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54" w:rsidRPr="00A45303" w:rsidRDefault="00B86654" w:rsidP="00B86654">
      <w:pPr>
        <w:widowControl w:val="0"/>
        <w:autoSpaceDE w:val="0"/>
        <w:autoSpaceDN w:val="0"/>
        <w:adjustRightInd w:val="0"/>
        <w:ind w:firstLine="5529"/>
        <w:jc w:val="center"/>
        <w:outlineLvl w:val="0"/>
        <w:rPr>
          <w:color w:val="000000" w:themeColor="text1"/>
          <w:sz w:val="28"/>
          <w:szCs w:val="28"/>
        </w:rPr>
      </w:pPr>
      <w:bookmarkStart w:id="0" w:name="_GoBack"/>
      <w:bookmarkEnd w:id="0"/>
      <w:r w:rsidRPr="00A45303">
        <w:rPr>
          <w:color w:val="000000" w:themeColor="text1"/>
          <w:sz w:val="28"/>
          <w:szCs w:val="28"/>
        </w:rPr>
        <w:t>УТВЕРЖДЕН</w:t>
      </w:r>
    </w:p>
    <w:p w:rsidR="00B86654" w:rsidRPr="00A45303" w:rsidRDefault="00B86654" w:rsidP="00B86654">
      <w:pPr>
        <w:widowControl w:val="0"/>
        <w:autoSpaceDE w:val="0"/>
        <w:autoSpaceDN w:val="0"/>
        <w:adjustRightInd w:val="0"/>
        <w:ind w:firstLine="5529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приказом</w:t>
      </w:r>
    </w:p>
    <w:p w:rsidR="00B86654" w:rsidRPr="00A45303" w:rsidRDefault="00B86654" w:rsidP="00B86654">
      <w:pPr>
        <w:widowControl w:val="0"/>
        <w:autoSpaceDE w:val="0"/>
        <w:autoSpaceDN w:val="0"/>
        <w:adjustRightInd w:val="0"/>
        <w:ind w:firstLine="5529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Финансового управления</w:t>
      </w:r>
    </w:p>
    <w:p w:rsidR="00B86654" w:rsidRPr="00A45303" w:rsidRDefault="00B86654" w:rsidP="00B86654">
      <w:pPr>
        <w:widowControl w:val="0"/>
        <w:autoSpaceDE w:val="0"/>
        <w:autoSpaceDN w:val="0"/>
        <w:adjustRightInd w:val="0"/>
        <w:ind w:firstLine="5529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администрации города</w:t>
      </w:r>
    </w:p>
    <w:p w:rsidR="00B86654" w:rsidRPr="00A45303" w:rsidRDefault="00B86654" w:rsidP="00B86654">
      <w:pPr>
        <w:widowControl w:val="0"/>
        <w:autoSpaceDE w:val="0"/>
        <w:autoSpaceDN w:val="0"/>
        <w:adjustRightInd w:val="0"/>
        <w:ind w:firstLine="5529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Комсомольска-на-Амуре</w:t>
      </w:r>
    </w:p>
    <w:p w:rsidR="00B86654" w:rsidRPr="00A45303" w:rsidRDefault="00B86654" w:rsidP="00B86654">
      <w:pPr>
        <w:widowControl w:val="0"/>
        <w:autoSpaceDE w:val="0"/>
        <w:autoSpaceDN w:val="0"/>
        <w:adjustRightInd w:val="0"/>
        <w:ind w:firstLine="5529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Хабаровского края</w:t>
      </w:r>
    </w:p>
    <w:p w:rsidR="003B4B3D" w:rsidRPr="00A45303" w:rsidRDefault="000B1763" w:rsidP="00290193">
      <w:pPr>
        <w:widowControl w:val="0"/>
        <w:autoSpaceDE w:val="0"/>
        <w:autoSpaceDN w:val="0"/>
        <w:adjustRightInd w:val="0"/>
        <w:ind w:firstLine="5245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A50B67" w:rsidRPr="00A45303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 xml:space="preserve"> 2 июля 2025 г.</w:t>
      </w:r>
      <w:r w:rsidR="003B4B3D" w:rsidRPr="00A45303">
        <w:rPr>
          <w:color w:val="000000" w:themeColor="text1"/>
          <w:sz w:val="28"/>
          <w:szCs w:val="28"/>
        </w:rPr>
        <w:t xml:space="preserve"> №</w:t>
      </w:r>
      <w:r w:rsidR="00A50B67" w:rsidRPr="00A4530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41</w:t>
      </w:r>
      <w:r w:rsidR="003B4B3D" w:rsidRPr="00A45303">
        <w:rPr>
          <w:color w:val="000000" w:themeColor="text1"/>
          <w:sz w:val="28"/>
          <w:szCs w:val="28"/>
        </w:rPr>
        <w:t xml:space="preserve"> </w:t>
      </w:r>
    </w:p>
    <w:p w:rsidR="003B4B3D" w:rsidRPr="00A45303" w:rsidRDefault="003B4B3D" w:rsidP="006600E4">
      <w:pPr>
        <w:widowControl w:val="0"/>
        <w:autoSpaceDE w:val="0"/>
        <w:autoSpaceDN w:val="0"/>
        <w:adjustRightInd w:val="0"/>
        <w:ind w:firstLine="5245"/>
        <w:outlineLvl w:val="0"/>
        <w:rPr>
          <w:color w:val="000000" w:themeColor="text1"/>
          <w:sz w:val="28"/>
          <w:szCs w:val="28"/>
        </w:rPr>
      </w:pPr>
    </w:p>
    <w:p w:rsidR="003B4B3D" w:rsidRPr="00A45303" w:rsidRDefault="003B4B3D" w:rsidP="006600E4">
      <w:pPr>
        <w:widowControl w:val="0"/>
        <w:autoSpaceDE w:val="0"/>
        <w:autoSpaceDN w:val="0"/>
        <w:adjustRightInd w:val="0"/>
        <w:ind w:firstLine="5245"/>
        <w:outlineLvl w:val="0"/>
        <w:rPr>
          <w:color w:val="000000" w:themeColor="text1"/>
          <w:sz w:val="28"/>
          <w:szCs w:val="28"/>
        </w:rPr>
      </w:pPr>
    </w:p>
    <w:p w:rsidR="00361A31" w:rsidRPr="00A45303" w:rsidRDefault="00DB152F" w:rsidP="00361A31">
      <w:pPr>
        <w:pStyle w:val="a5"/>
        <w:ind w:left="0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Порядок </w:t>
      </w:r>
    </w:p>
    <w:p w:rsidR="0009159C" w:rsidRPr="00A45303" w:rsidRDefault="00DB152F" w:rsidP="0009159C">
      <w:pPr>
        <w:pStyle w:val="a5"/>
        <w:ind w:left="0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формирования и пред</w:t>
      </w:r>
      <w:r w:rsidR="00AE48E6">
        <w:rPr>
          <w:color w:val="000000" w:themeColor="text1"/>
          <w:sz w:val="28"/>
          <w:szCs w:val="28"/>
        </w:rPr>
        <w:t>о</w:t>
      </w:r>
      <w:r w:rsidRPr="00A45303">
        <w:rPr>
          <w:color w:val="000000" w:themeColor="text1"/>
          <w:sz w:val="28"/>
          <w:szCs w:val="28"/>
        </w:rPr>
        <w:t xml:space="preserve">ставления </w:t>
      </w:r>
      <w:r w:rsidR="003B48A9" w:rsidRPr="00A45303">
        <w:rPr>
          <w:color w:val="000000" w:themeColor="text1"/>
          <w:sz w:val="28"/>
          <w:szCs w:val="28"/>
        </w:rPr>
        <w:t xml:space="preserve">главными распорядителями </w:t>
      </w:r>
    </w:p>
    <w:p w:rsidR="00565621" w:rsidRPr="00A45303" w:rsidRDefault="003B48A9" w:rsidP="0009159C">
      <w:pPr>
        <w:pStyle w:val="a5"/>
        <w:ind w:left="0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средств</w:t>
      </w:r>
      <w:r w:rsidR="00565621" w:rsidRPr="00A45303">
        <w:rPr>
          <w:color w:val="000000" w:themeColor="text1"/>
          <w:sz w:val="28"/>
          <w:szCs w:val="28"/>
        </w:rPr>
        <w:t xml:space="preserve"> бюджета города Комсомольска-на-Амуре</w:t>
      </w:r>
      <w:r w:rsidRPr="00A45303">
        <w:rPr>
          <w:color w:val="000000" w:themeColor="text1"/>
          <w:sz w:val="28"/>
          <w:szCs w:val="28"/>
        </w:rPr>
        <w:t xml:space="preserve"> </w:t>
      </w:r>
      <w:r w:rsidR="00DB152F" w:rsidRPr="00A45303">
        <w:rPr>
          <w:color w:val="000000" w:themeColor="text1"/>
          <w:sz w:val="28"/>
          <w:szCs w:val="28"/>
        </w:rPr>
        <w:t xml:space="preserve">обоснований </w:t>
      </w:r>
    </w:p>
    <w:p w:rsidR="00DB152F" w:rsidRPr="00A45303" w:rsidRDefault="00DB152F" w:rsidP="0009159C">
      <w:pPr>
        <w:pStyle w:val="a5"/>
        <w:ind w:left="0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бюджетных ассигнований </w:t>
      </w:r>
    </w:p>
    <w:p w:rsidR="00DB152F" w:rsidRPr="00A45303" w:rsidRDefault="00DB152F" w:rsidP="00361A31">
      <w:pPr>
        <w:pStyle w:val="a5"/>
        <w:ind w:left="0"/>
        <w:jc w:val="center"/>
        <w:rPr>
          <w:color w:val="000000" w:themeColor="text1"/>
          <w:sz w:val="28"/>
          <w:szCs w:val="28"/>
        </w:rPr>
      </w:pPr>
    </w:p>
    <w:p w:rsidR="00F01C30" w:rsidRPr="00A45303" w:rsidRDefault="009C0DB3" w:rsidP="00361A31">
      <w:pPr>
        <w:pStyle w:val="a5"/>
        <w:ind w:left="0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  <w:lang w:val="en-US"/>
        </w:rPr>
        <w:t>I</w:t>
      </w:r>
      <w:r w:rsidR="00F01C30" w:rsidRPr="00A45303">
        <w:rPr>
          <w:color w:val="000000" w:themeColor="text1"/>
          <w:sz w:val="28"/>
          <w:szCs w:val="28"/>
        </w:rPr>
        <w:t>. Общие положения</w:t>
      </w:r>
    </w:p>
    <w:p w:rsidR="00540306" w:rsidRPr="00A45303" w:rsidRDefault="00540306" w:rsidP="00361A31">
      <w:pPr>
        <w:pStyle w:val="a5"/>
        <w:ind w:left="0"/>
        <w:jc w:val="center"/>
        <w:rPr>
          <w:color w:val="000000" w:themeColor="text1"/>
          <w:sz w:val="28"/>
          <w:szCs w:val="28"/>
        </w:rPr>
      </w:pPr>
    </w:p>
    <w:p w:rsidR="00673EDF" w:rsidRPr="00A45303" w:rsidRDefault="00733AA8" w:rsidP="00F837AB">
      <w:pPr>
        <w:pStyle w:val="a5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</w:rPr>
      </w:pPr>
      <w:r w:rsidRPr="00A45303">
        <w:rPr>
          <w:color w:val="000000" w:themeColor="text1"/>
          <w:sz w:val="28"/>
        </w:rPr>
        <w:t>1.</w:t>
      </w:r>
      <w:r w:rsidR="00BD7894" w:rsidRPr="00A45303">
        <w:rPr>
          <w:color w:val="000000" w:themeColor="text1"/>
          <w:sz w:val="28"/>
        </w:rPr>
        <w:t xml:space="preserve"> </w:t>
      </w:r>
      <w:r w:rsidR="00673EDF" w:rsidRPr="00A45303">
        <w:rPr>
          <w:color w:val="000000" w:themeColor="text1"/>
          <w:sz w:val="28"/>
        </w:rPr>
        <w:t>Порядок формирования и пред</w:t>
      </w:r>
      <w:r w:rsidR="00083118" w:rsidRPr="00A45303">
        <w:rPr>
          <w:color w:val="000000" w:themeColor="text1"/>
          <w:sz w:val="28"/>
        </w:rPr>
        <w:t>о</w:t>
      </w:r>
      <w:r w:rsidR="00673EDF" w:rsidRPr="00A45303">
        <w:rPr>
          <w:color w:val="000000" w:themeColor="text1"/>
          <w:sz w:val="28"/>
        </w:rPr>
        <w:t xml:space="preserve">ставления </w:t>
      </w:r>
      <w:r w:rsidR="00C115AD" w:rsidRPr="00A45303">
        <w:rPr>
          <w:color w:val="000000" w:themeColor="text1"/>
          <w:sz w:val="28"/>
        </w:rPr>
        <w:t xml:space="preserve">главными распорядителями </w:t>
      </w:r>
      <w:proofErr w:type="gramStart"/>
      <w:r w:rsidR="00C115AD" w:rsidRPr="00A45303">
        <w:rPr>
          <w:color w:val="000000" w:themeColor="text1"/>
          <w:sz w:val="28"/>
        </w:rPr>
        <w:t>средств</w:t>
      </w:r>
      <w:r w:rsidR="00565621" w:rsidRPr="00A45303">
        <w:rPr>
          <w:color w:val="000000" w:themeColor="text1"/>
          <w:sz w:val="28"/>
        </w:rPr>
        <w:t xml:space="preserve"> </w:t>
      </w:r>
      <w:r w:rsidR="00565621" w:rsidRPr="00A45303">
        <w:rPr>
          <w:color w:val="000000" w:themeColor="text1"/>
          <w:sz w:val="28"/>
          <w:szCs w:val="28"/>
        </w:rPr>
        <w:t>бюджета города Комсомольска-на-Амуре</w:t>
      </w:r>
      <w:r w:rsidR="00C115AD" w:rsidRPr="00A45303">
        <w:rPr>
          <w:color w:val="000000" w:themeColor="text1"/>
          <w:sz w:val="28"/>
        </w:rPr>
        <w:t xml:space="preserve"> </w:t>
      </w:r>
      <w:r w:rsidR="006B20C0" w:rsidRPr="00A45303">
        <w:rPr>
          <w:color w:val="000000" w:themeColor="text1"/>
          <w:sz w:val="28"/>
        </w:rPr>
        <w:t xml:space="preserve">обоснований бюджетных ассигнований </w:t>
      </w:r>
      <w:r w:rsidR="00083118" w:rsidRPr="00A45303">
        <w:rPr>
          <w:color w:val="000000" w:themeColor="text1"/>
          <w:sz w:val="28"/>
        </w:rPr>
        <w:t xml:space="preserve">на очередной финансовый год и плановый период </w:t>
      </w:r>
      <w:r w:rsidR="00673EDF" w:rsidRPr="00A45303">
        <w:rPr>
          <w:color w:val="000000" w:themeColor="text1"/>
          <w:sz w:val="28"/>
        </w:rPr>
        <w:t xml:space="preserve">(далее </w:t>
      </w:r>
      <w:r w:rsidR="00290193" w:rsidRPr="00A45303">
        <w:rPr>
          <w:color w:val="000000" w:themeColor="text1"/>
          <w:sz w:val="28"/>
        </w:rPr>
        <w:t>–</w:t>
      </w:r>
      <w:r w:rsidR="00673EDF" w:rsidRPr="00A45303">
        <w:rPr>
          <w:color w:val="000000" w:themeColor="text1"/>
          <w:sz w:val="28"/>
        </w:rPr>
        <w:t xml:space="preserve"> Порядок</w:t>
      </w:r>
      <w:r w:rsidR="00290193" w:rsidRPr="00A45303">
        <w:rPr>
          <w:color w:val="000000" w:themeColor="text1"/>
          <w:sz w:val="28"/>
        </w:rPr>
        <w:t>, главный распорядитель</w:t>
      </w:r>
      <w:r w:rsidR="005829C0">
        <w:rPr>
          <w:color w:val="000000" w:themeColor="text1"/>
          <w:sz w:val="28"/>
        </w:rPr>
        <w:t>, обоснование бюджетных ассигнований</w:t>
      </w:r>
      <w:r w:rsidR="00CF1AC8" w:rsidRPr="00A45303">
        <w:rPr>
          <w:color w:val="000000" w:themeColor="text1"/>
          <w:sz w:val="28"/>
        </w:rPr>
        <w:t xml:space="preserve"> соответ</w:t>
      </w:r>
      <w:r w:rsidR="00D02644" w:rsidRPr="00A45303">
        <w:rPr>
          <w:color w:val="000000" w:themeColor="text1"/>
          <w:sz w:val="28"/>
        </w:rPr>
        <w:t>ст</w:t>
      </w:r>
      <w:r w:rsidR="00CF1AC8" w:rsidRPr="00A45303">
        <w:rPr>
          <w:color w:val="000000" w:themeColor="text1"/>
          <w:sz w:val="28"/>
        </w:rPr>
        <w:t>венно</w:t>
      </w:r>
      <w:r w:rsidR="00673EDF" w:rsidRPr="00A45303">
        <w:rPr>
          <w:color w:val="000000" w:themeColor="text1"/>
          <w:sz w:val="28"/>
        </w:rPr>
        <w:t>) определяет формы, сроки</w:t>
      </w:r>
      <w:r w:rsidR="006B20C0" w:rsidRPr="00A45303">
        <w:rPr>
          <w:color w:val="000000" w:themeColor="text1"/>
          <w:sz w:val="28"/>
        </w:rPr>
        <w:t>,</w:t>
      </w:r>
      <w:r w:rsidR="00673EDF" w:rsidRPr="00A45303">
        <w:rPr>
          <w:color w:val="000000" w:themeColor="text1"/>
          <w:sz w:val="28"/>
        </w:rPr>
        <w:t xml:space="preserve"> правила формирования и пред</w:t>
      </w:r>
      <w:r w:rsidR="00AE48E6">
        <w:rPr>
          <w:color w:val="000000" w:themeColor="text1"/>
          <w:sz w:val="28"/>
        </w:rPr>
        <w:t>о</w:t>
      </w:r>
      <w:r w:rsidR="00673EDF" w:rsidRPr="00A45303">
        <w:rPr>
          <w:color w:val="000000" w:themeColor="text1"/>
          <w:sz w:val="28"/>
        </w:rPr>
        <w:t>ставлени</w:t>
      </w:r>
      <w:r w:rsidR="00083118" w:rsidRPr="00A45303">
        <w:rPr>
          <w:color w:val="000000" w:themeColor="text1"/>
          <w:sz w:val="28"/>
        </w:rPr>
        <w:t>я</w:t>
      </w:r>
      <w:r w:rsidR="00673EDF" w:rsidRPr="00A45303">
        <w:rPr>
          <w:color w:val="000000" w:themeColor="text1"/>
          <w:sz w:val="28"/>
        </w:rPr>
        <w:t xml:space="preserve"> главными распорядителями обоснований бюджетных ассигнований</w:t>
      </w:r>
      <w:r w:rsidR="007D6306" w:rsidRPr="00A45303">
        <w:rPr>
          <w:color w:val="000000" w:themeColor="text1"/>
          <w:sz w:val="28"/>
        </w:rPr>
        <w:t xml:space="preserve"> </w:t>
      </w:r>
      <w:r w:rsidR="007D6306" w:rsidRPr="00A45303">
        <w:rPr>
          <w:color w:val="000000" w:themeColor="text1"/>
          <w:sz w:val="28"/>
          <w:szCs w:val="28"/>
        </w:rPr>
        <w:t xml:space="preserve">в целях формирования </w:t>
      </w:r>
      <w:r w:rsidR="007D6306" w:rsidRPr="00A45303">
        <w:rPr>
          <w:color w:val="000000" w:themeColor="text1"/>
          <w:sz w:val="28"/>
        </w:rPr>
        <w:t>проекта бюджета</w:t>
      </w:r>
      <w:r w:rsidR="00290193" w:rsidRPr="00A45303">
        <w:rPr>
          <w:color w:val="000000" w:themeColor="text1"/>
          <w:sz w:val="28"/>
        </w:rPr>
        <w:t xml:space="preserve"> города Комсомольска-на-Амуре</w:t>
      </w:r>
      <w:r w:rsidR="007D6306" w:rsidRPr="00A45303">
        <w:rPr>
          <w:color w:val="000000" w:themeColor="text1"/>
          <w:sz w:val="28"/>
        </w:rPr>
        <w:t xml:space="preserve"> </w:t>
      </w:r>
      <w:r w:rsidR="00F769C2" w:rsidRPr="00A45303">
        <w:rPr>
          <w:rFonts w:eastAsiaTheme="minorHAnsi"/>
          <w:color w:val="000000" w:themeColor="text1"/>
          <w:sz w:val="28"/>
          <w:szCs w:val="28"/>
          <w:lang w:eastAsia="en-US"/>
        </w:rPr>
        <w:t>(далее – бюджет</w:t>
      </w:r>
      <w:r w:rsidR="00B40130" w:rsidRPr="00A453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</w:t>
      </w:r>
      <w:r w:rsidR="00F769C2" w:rsidRPr="00A45303">
        <w:rPr>
          <w:rFonts w:eastAsiaTheme="minorHAnsi"/>
          <w:color w:val="000000" w:themeColor="text1"/>
          <w:sz w:val="28"/>
          <w:szCs w:val="28"/>
          <w:lang w:eastAsia="en-US"/>
        </w:rPr>
        <w:t xml:space="preserve">) </w:t>
      </w:r>
      <w:r w:rsidR="007D6306" w:rsidRPr="00A45303">
        <w:rPr>
          <w:color w:val="000000" w:themeColor="text1"/>
          <w:sz w:val="28"/>
        </w:rPr>
        <w:t>на очередной финансовый год и плановый период</w:t>
      </w:r>
      <w:r w:rsidR="00673EDF" w:rsidRPr="00A45303">
        <w:rPr>
          <w:color w:val="000000" w:themeColor="text1"/>
          <w:sz w:val="28"/>
        </w:rPr>
        <w:t>.</w:t>
      </w:r>
      <w:proofErr w:type="gramEnd"/>
    </w:p>
    <w:p w:rsidR="00871D69" w:rsidRPr="00A45303" w:rsidRDefault="00871D69" w:rsidP="00871D69">
      <w:pPr>
        <w:pStyle w:val="a5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</w:rPr>
      </w:pPr>
      <w:r w:rsidRPr="00A45303">
        <w:rPr>
          <w:color w:val="000000" w:themeColor="text1"/>
          <w:sz w:val="28"/>
          <w:szCs w:val="28"/>
        </w:rPr>
        <w:t xml:space="preserve">Главный распорядитель обеспечивает формирование </w:t>
      </w:r>
      <w:r w:rsidRPr="00A45303">
        <w:rPr>
          <w:color w:val="000000" w:themeColor="text1"/>
          <w:sz w:val="28"/>
        </w:rPr>
        <w:t>обоснований бюджетных ассигнований по расходам</w:t>
      </w:r>
      <w:r w:rsidR="00B40130" w:rsidRPr="00A45303">
        <w:rPr>
          <w:color w:val="000000" w:themeColor="text1"/>
          <w:sz w:val="28"/>
        </w:rPr>
        <w:t xml:space="preserve"> бюджета города </w:t>
      </w:r>
      <w:r w:rsidR="00083118" w:rsidRPr="00A45303">
        <w:rPr>
          <w:color w:val="000000" w:themeColor="text1"/>
          <w:sz w:val="28"/>
        </w:rPr>
        <w:t xml:space="preserve">на очередной финансовый год и плановый период </w:t>
      </w:r>
      <w:r w:rsidR="00B40130" w:rsidRPr="00A45303">
        <w:rPr>
          <w:color w:val="000000" w:themeColor="text1"/>
          <w:sz w:val="28"/>
        </w:rPr>
        <w:t>(за исключением расходов</w:t>
      </w:r>
      <w:r w:rsidRPr="00A45303">
        <w:rPr>
          <w:color w:val="000000" w:themeColor="text1"/>
          <w:sz w:val="28"/>
        </w:rPr>
        <w:t xml:space="preserve">, источником финансового обеспечения которых являются </w:t>
      </w:r>
      <w:r w:rsidR="00B40130" w:rsidRPr="00A45303">
        <w:rPr>
          <w:color w:val="000000" w:themeColor="text1"/>
          <w:sz w:val="28"/>
        </w:rPr>
        <w:t>субвенции, субсидии и иные межбюджетные трансферты)</w:t>
      </w:r>
      <w:r w:rsidRPr="00A45303">
        <w:rPr>
          <w:color w:val="000000" w:themeColor="text1"/>
          <w:sz w:val="28"/>
        </w:rPr>
        <w:t>.</w:t>
      </w:r>
    </w:p>
    <w:p w:rsidR="00A50B67" w:rsidRPr="00A45303" w:rsidRDefault="0089432B" w:rsidP="00A50B6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2.</w:t>
      </w:r>
      <w:r w:rsidR="00A50B67" w:rsidRPr="00A45303">
        <w:rPr>
          <w:color w:val="000000" w:themeColor="text1"/>
          <w:sz w:val="28"/>
          <w:szCs w:val="28"/>
        </w:rPr>
        <w:t xml:space="preserve"> Для целей настоящего Порядка используются следующие термины:</w:t>
      </w:r>
    </w:p>
    <w:p w:rsidR="00937586" w:rsidRDefault="00937586" w:rsidP="0093758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а) обоснование бюджетных ассигнований, в </w:t>
      </w:r>
      <w:r w:rsidRPr="00A45303">
        <w:rPr>
          <w:color w:val="000000" w:themeColor="text1"/>
          <w:sz w:val="28"/>
        </w:rPr>
        <w:t xml:space="preserve">соответствии со </w:t>
      </w:r>
      <w:hyperlink r:id="rId9" w:history="1">
        <w:r w:rsidRPr="00A45303">
          <w:rPr>
            <w:rStyle w:val="a6"/>
            <w:color w:val="000000" w:themeColor="text1"/>
            <w:sz w:val="28"/>
            <w:u w:val="none"/>
          </w:rPr>
          <w:t>стать</w:t>
        </w:r>
        <w:r w:rsidR="00D93CC7">
          <w:rPr>
            <w:rStyle w:val="a6"/>
            <w:color w:val="000000" w:themeColor="text1"/>
            <w:sz w:val="28"/>
            <w:u w:val="none"/>
          </w:rPr>
          <w:t>е</w:t>
        </w:r>
        <w:r w:rsidRPr="00A45303">
          <w:rPr>
            <w:rStyle w:val="a6"/>
            <w:color w:val="000000" w:themeColor="text1"/>
            <w:sz w:val="28"/>
            <w:u w:val="none"/>
          </w:rPr>
          <w:t>й 6</w:t>
        </w:r>
      </w:hyperlink>
      <w:r w:rsidRPr="00A45303">
        <w:rPr>
          <w:color w:val="000000" w:themeColor="text1"/>
          <w:sz w:val="28"/>
        </w:rPr>
        <w:t xml:space="preserve"> Бюджетного кодекса Российской Федерации, представляет собой </w:t>
      </w:r>
      <w:r w:rsidRPr="00A45303">
        <w:rPr>
          <w:color w:val="000000" w:themeColor="text1"/>
          <w:sz w:val="28"/>
          <w:szCs w:val="28"/>
        </w:rPr>
        <w:t>документ, характеризующий бюджетные ассигнования в очередном финансовом году и плановом периоде;</w:t>
      </w:r>
    </w:p>
    <w:p w:rsidR="00150A17" w:rsidRPr="00A45303" w:rsidRDefault="00150A17" w:rsidP="00150A1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Pr="00A45303">
        <w:rPr>
          <w:color w:val="000000" w:themeColor="text1"/>
          <w:sz w:val="28"/>
          <w:szCs w:val="28"/>
        </w:rPr>
        <w:t xml:space="preserve"> предельные </w:t>
      </w:r>
      <w:proofErr w:type="spellStart"/>
      <w:r w:rsidRPr="00A45303">
        <w:rPr>
          <w:color w:val="000000" w:themeColor="text1"/>
          <w:sz w:val="28"/>
          <w:szCs w:val="28"/>
        </w:rPr>
        <w:t>объемы</w:t>
      </w:r>
      <w:proofErr w:type="spellEnd"/>
      <w:r w:rsidRPr="00A4530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бюджетных ассигнований (далее – предельные </w:t>
      </w:r>
      <w:proofErr w:type="spellStart"/>
      <w:r>
        <w:rPr>
          <w:color w:val="000000" w:themeColor="text1"/>
          <w:sz w:val="28"/>
          <w:szCs w:val="28"/>
        </w:rPr>
        <w:t>объемы</w:t>
      </w:r>
      <w:proofErr w:type="spellEnd"/>
      <w:r>
        <w:rPr>
          <w:color w:val="000000" w:themeColor="text1"/>
          <w:sz w:val="28"/>
          <w:szCs w:val="28"/>
        </w:rPr>
        <w:t xml:space="preserve">) – </w:t>
      </w:r>
      <w:r w:rsidRPr="00A45303">
        <w:rPr>
          <w:color w:val="000000" w:themeColor="text1"/>
          <w:sz w:val="28"/>
          <w:szCs w:val="28"/>
        </w:rPr>
        <w:t xml:space="preserve">установленные на очередной финансовый год и плановый период, максимальные суммы </w:t>
      </w:r>
      <w:r>
        <w:rPr>
          <w:color w:val="000000" w:themeColor="text1"/>
          <w:sz w:val="28"/>
          <w:szCs w:val="28"/>
        </w:rPr>
        <w:t>бюджетных ассигнований</w:t>
      </w:r>
      <w:r w:rsidRPr="00A45303">
        <w:rPr>
          <w:color w:val="000000" w:themeColor="text1"/>
          <w:sz w:val="28"/>
          <w:szCs w:val="28"/>
        </w:rPr>
        <w:t xml:space="preserve">, которые могут быть </w:t>
      </w:r>
      <w:r>
        <w:rPr>
          <w:color w:val="000000" w:themeColor="text1"/>
          <w:sz w:val="28"/>
          <w:szCs w:val="28"/>
        </w:rPr>
        <w:t>запланированы</w:t>
      </w:r>
      <w:r w:rsidRPr="00A45303">
        <w:rPr>
          <w:color w:val="000000" w:themeColor="text1"/>
          <w:sz w:val="28"/>
          <w:szCs w:val="28"/>
        </w:rPr>
        <w:t xml:space="preserve"> на реализацию конкретных бюджетных обязательств</w:t>
      </w:r>
      <w:r>
        <w:rPr>
          <w:color w:val="000000" w:themeColor="text1"/>
          <w:sz w:val="28"/>
          <w:szCs w:val="28"/>
        </w:rPr>
        <w:t>.</w:t>
      </w:r>
    </w:p>
    <w:p w:rsidR="00B00028" w:rsidRDefault="007D40B7" w:rsidP="0093758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F6C94">
        <w:rPr>
          <w:color w:val="000000" w:themeColor="text1"/>
          <w:sz w:val="28"/>
          <w:szCs w:val="28"/>
        </w:rPr>
        <w:t xml:space="preserve">в) </w:t>
      </w:r>
      <w:r w:rsidR="00B00028" w:rsidRPr="00CF6C94">
        <w:rPr>
          <w:color w:val="000000" w:themeColor="text1"/>
          <w:sz w:val="28"/>
          <w:szCs w:val="28"/>
        </w:rPr>
        <w:t>свод обоснований бюджетных ассигнований</w:t>
      </w:r>
      <w:r w:rsidR="00CE2D9C">
        <w:rPr>
          <w:color w:val="000000" w:themeColor="text1"/>
          <w:sz w:val="28"/>
          <w:szCs w:val="28"/>
        </w:rPr>
        <w:t xml:space="preserve"> </w:t>
      </w:r>
      <w:r w:rsidR="005829C0" w:rsidRPr="00CF6C94">
        <w:rPr>
          <w:color w:val="000000" w:themeColor="text1"/>
          <w:sz w:val="28"/>
          <w:szCs w:val="28"/>
        </w:rPr>
        <w:t xml:space="preserve">на очередной финансовый год и плановый период (далее – свод обоснований бюджетных ассигнований) </w:t>
      </w:r>
      <w:r w:rsidR="00B00028" w:rsidRPr="00CF6C94">
        <w:rPr>
          <w:color w:val="000000" w:themeColor="text1"/>
          <w:sz w:val="28"/>
          <w:szCs w:val="28"/>
        </w:rPr>
        <w:t>– объединение обоснований бюджетных ассигнований в целом по главному распорядителю</w:t>
      </w:r>
      <w:r w:rsidRPr="00CF6C94">
        <w:rPr>
          <w:color w:val="000000" w:themeColor="text1"/>
          <w:sz w:val="28"/>
          <w:szCs w:val="28"/>
        </w:rPr>
        <w:t>.</w:t>
      </w:r>
    </w:p>
    <w:p w:rsidR="005F6BA2" w:rsidRPr="00A45303" w:rsidRDefault="005F6BA2" w:rsidP="005F6BA2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lastRenderedPageBreak/>
        <w:t>3. При формировании обоснований бюджетных ассигнований главными распорядителями используются программно-целевые методы планирования, количественные и качественные показатели деятельности главных распорядителей, установленные муниципальными программами, а также характеризующие непрограммные направления деятельности главных распорядителей.</w:t>
      </w:r>
    </w:p>
    <w:p w:rsidR="00150A17" w:rsidRPr="00CF6C94" w:rsidRDefault="00FC4E85" w:rsidP="00150A1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4</w:t>
      </w:r>
      <w:r w:rsidR="00DE304E" w:rsidRPr="00A45303">
        <w:rPr>
          <w:color w:val="000000" w:themeColor="text1"/>
          <w:sz w:val="28"/>
          <w:szCs w:val="28"/>
        </w:rPr>
        <w:t xml:space="preserve">. </w:t>
      </w:r>
      <w:r w:rsidR="0039669E" w:rsidRPr="00A45303">
        <w:rPr>
          <w:color w:val="000000" w:themeColor="text1"/>
          <w:sz w:val="28"/>
          <w:szCs w:val="28"/>
        </w:rPr>
        <w:t>Обоснования бюджетных ассигнований</w:t>
      </w:r>
      <w:r w:rsidR="00150A17" w:rsidRPr="00CF6C94">
        <w:rPr>
          <w:color w:val="000000" w:themeColor="text1"/>
          <w:sz w:val="28"/>
          <w:szCs w:val="28"/>
        </w:rPr>
        <w:t xml:space="preserve">, сформированные, исходя из общих подходов к формированию предельных </w:t>
      </w:r>
      <w:proofErr w:type="spellStart"/>
      <w:r w:rsidR="00150A17" w:rsidRPr="00CF6C94">
        <w:rPr>
          <w:color w:val="000000" w:themeColor="text1"/>
          <w:sz w:val="28"/>
          <w:szCs w:val="28"/>
        </w:rPr>
        <w:t>объемов</w:t>
      </w:r>
      <w:proofErr w:type="spellEnd"/>
      <w:r w:rsidR="00150A17" w:rsidRPr="00CF6C94">
        <w:rPr>
          <w:color w:val="000000" w:themeColor="text1"/>
          <w:sz w:val="28"/>
          <w:szCs w:val="28"/>
        </w:rPr>
        <w:t xml:space="preserve">, </w:t>
      </w:r>
      <w:proofErr w:type="spellStart"/>
      <w:r w:rsidR="00150A17" w:rsidRPr="00CF6C94">
        <w:rPr>
          <w:color w:val="000000" w:themeColor="text1"/>
          <w:sz w:val="28"/>
          <w:szCs w:val="28"/>
        </w:rPr>
        <w:t>утвержденных</w:t>
      </w:r>
      <w:proofErr w:type="spellEnd"/>
      <w:r w:rsidR="00150A17" w:rsidRPr="00CF6C94">
        <w:rPr>
          <w:color w:val="000000" w:themeColor="text1"/>
          <w:sz w:val="28"/>
          <w:szCs w:val="28"/>
        </w:rPr>
        <w:t xml:space="preserve"> комиссией по бюджетным проектировкам на очередной финансовый год и плановый период (далее – Бюджетная комиссия)</w:t>
      </w:r>
      <w:r w:rsidR="007D40B7" w:rsidRPr="00CF6C94">
        <w:rPr>
          <w:color w:val="000000" w:themeColor="text1"/>
          <w:sz w:val="28"/>
          <w:szCs w:val="28"/>
        </w:rPr>
        <w:t xml:space="preserve"> являются предварительными обоснованиями бюджетных ассигнований. </w:t>
      </w:r>
    </w:p>
    <w:p w:rsidR="00150A17" w:rsidRPr="00CF6C94" w:rsidRDefault="007D40B7" w:rsidP="00DE304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F6C94">
        <w:rPr>
          <w:color w:val="000000" w:themeColor="text1"/>
          <w:sz w:val="28"/>
          <w:szCs w:val="28"/>
        </w:rPr>
        <w:t xml:space="preserve">5. Корректировка обоснований бюджетных ассигнований по итогам второго и третьего заседаний Бюджетной комиссии является изменением обоснований бюджетных ассигнований. </w:t>
      </w:r>
    </w:p>
    <w:p w:rsidR="007D40B7" w:rsidRPr="00CF6C94" w:rsidRDefault="007D40B7" w:rsidP="007D40B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F6C94">
        <w:rPr>
          <w:color w:val="000000" w:themeColor="text1"/>
          <w:sz w:val="28"/>
          <w:szCs w:val="28"/>
        </w:rPr>
        <w:t xml:space="preserve">6. </w:t>
      </w:r>
      <w:r w:rsidR="005829C0" w:rsidRPr="00CF6C94">
        <w:rPr>
          <w:color w:val="000000" w:themeColor="text1"/>
          <w:sz w:val="28"/>
          <w:szCs w:val="28"/>
        </w:rPr>
        <w:t>О</w:t>
      </w:r>
      <w:r w:rsidRPr="00CF6C94">
        <w:rPr>
          <w:color w:val="000000" w:themeColor="text1"/>
          <w:sz w:val="28"/>
          <w:szCs w:val="28"/>
        </w:rPr>
        <w:t xml:space="preserve">боснование бюджетных ассигнований, сформированное, исходя из </w:t>
      </w:r>
      <w:proofErr w:type="spellStart"/>
      <w:r w:rsidRPr="00CF6C94">
        <w:rPr>
          <w:color w:val="000000" w:themeColor="text1"/>
          <w:sz w:val="28"/>
          <w:szCs w:val="28"/>
        </w:rPr>
        <w:t>доведенных</w:t>
      </w:r>
      <w:proofErr w:type="spellEnd"/>
      <w:r w:rsidRPr="00CF6C94">
        <w:rPr>
          <w:color w:val="000000" w:themeColor="text1"/>
          <w:sz w:val="28"/>
          <w:szCs w:val="28"/>
        </w:rPr>
        <w:t xml:space="preserve"> до главных распорядителей предельных </w:t>
      </w:r>
      <w:proofErr w:type="spellStart"/>
      <w:r w:rsidRPr="00CF6C94">
        <w:rPr>
          <w:color w:val="000000" w:themeColor="text1"/>
          <w:sz w:val="28"/>
          <w:szCs w:val="28"/>
        </w:rPr>
        <w:t>объемов</w:t>
      </w:r>
      <w:proofErr w:type="spellEnd"/>
      <w:r w:rsidRPr="00CF6C94">
        <w:rPr>
          <w:color w:val="000000" w:themeColor="text1"/>
          <w:sz w:val="28"/>
          <w:szCs w:val="28"/>
        </w:rPr>
        <w:t xml:space="preserve">, является </w:t>
      </w:r>
      <w:proofErr w:type="spellStart"/>
      <w:r w:rsidRPr="00CF6C94">
        <w:rPr>
          <w:color w:val="000000" w:themeColor="text1"/>
          <w:sz w:val="28"/>
          <w:szCs w:val="28"/>
        </w:rPr>
        <w:t>уточненным</w:t>
      </w:r>
      <w:proofErr w:type="spellEnd"/>
      <w:r w:rsidRPr="00CF6C94">
        <w:rPr>
          <w:color w:val="000000" w:themeColor="text1"/>
          <w:sz w:val="28"/>
          <w:szCs w:val="28"/>
        </w:rPr>
        <w:t xml:space="preserve"> обоснованием бюджетных ассигнований.</w:t>
      </w:r>
    </w:p>
    <w:p w:rsidR="0039669E" w:rsidRPr="00A45303" w:rsidRDefault="007D40B7" w:rsidP="00DE304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>7.</w:t>
      </w:r>
      <w:r w:rsidRPr="00A45303">
        <w:rPr>
          <w:color w:val="000000" w:themeColor="text1"/>
          <w:sz w:val="28"/>
          <w:szCs w:val="28"/>
        </w:rPr>
        <w:t xml:space="preserve"> </w:t>
      </w:r>
      <w:r w:rsidR="005829C0">
        <w:rPr>
          <w:color w:val="000000" w:themeColor="text1"/>
          <w:sz w:val="28"/>
          <w:szCs w:val="28"/>
        </w:rPr>
        <w:t xml:space="preserve">Обоснования бюджетных ассигнований </w:t>
      </w:r>
      <w:r w:rsidR="00E67CD8" w:rsidRPr="00A45303">
        <w:rPr>
          <w:color w:val="000000" w:themeColor="text1"/>
          <w:sz w:val="28"/>
          <w:szCs w:val="28"/>
        </w:rPr>
        <w:t xml:space="preserve">и </w:t>
      </w:r>
      <w:r w:rsidR="00635623" w:rsidRPr="00A45303">
        <w:rPr>
          <w:color w:val="000000" w:themeColor="text1"/>
          <w:sz w:val="28"/>
          <w:szCs w:val="28"/>
        </w:rPr>
        <w:t xml:space="preserve">иные документы, предусмотренные </w:t>
      </w:r>
      <w:r w:rsidR="00766B5F" w:rsidRPr="00A45303">
        <w:rPr>
          <w:color w:val="000000" w:themeColor="text1"/>
          <w:sz w:val="28"/>
          <w:szCs w:val="28"/>
        </w:rPr>
        <w:t xml:space="preserve">настоящим </w:t>
      </w:r>
      <w:r w:rsidR="00635623" w:rsidRPr="00A45303">
        <w:rPr>
          <w:color w:val="000000" w:themeColor="text1"/>
          <w:sz w:val="28"/>
          <w:szCs w:val="28"/>
        </w:rPr>
        <w:t>Порядком</w:t>
      </w:r>
      <w:r w:rsidR="00E67CD8" w:rsidRPr="00A45303">
        <w:rPr>
          <w:color w:val="000000" w:themeColor="text1"/>
          <w:sz w:val="28"/>
          <w:szCs w:val="28"/>
        </w:rPr>
        <w:t xml:space="preserve">, подписанные руководителем главного распорядителя </w:t>
      </w:r>
      <w:r w:rsidR="00F17F48">
        <w:rPr>
          <w:color w:val="000000" w:themeColor="text1"/>
          <w:sz w:val="28"/>
          <w:szCs w:val="28"/>
        </w:rPr>
        <w:t>направляются</w:t>
      </w:r>
      <w:r w:rsidR="0039669E" w:rsidRPr="00A45303">
        <w:rPr>
          <w:color w:val="000000" w:themeColor="text1"/>
          <w:sz w:val="28"/>
          <w:szCs w:val="28"/>
        </w:rPr>
        <w:t xml:space="preserve"> главным</w:t>
      </w:r>
      <w:r w:rsidR="00083118" w:rsidRPr="00A45303">
        <w:rPr>
          <w:color w:val="000000" w:themeColor="text1"/>
          <w:sz w:val="28"/>
          <w:szCs w:val="28"/>
        </w:rPr>
        <w:t>и</w:t>
      </w:r>
      <w:r w:rsidR="0039669E" w:rsidRPr="00A45303">
        <w:rPr>
          <w:color w:val="000000" w:themeColor="text1"/>
          <w:sz w:val="28"/>
          <w:szCs w:val="28"/>
        </w:rPr>
        <w:t xml:space="preserve"> распорядител</w:t>
      </w:r>
      <w:r w:rsidR="00083118" w:rsidRPr="00A45303">
        <w:rPr>
          <w:color w:val="000000" w:themeColor="text1"/>
          <w:sz w:val="28"/>
          <w:szCs w:val="28"/>
        </w:rPr>
        <w:t>ями</w:t>
      </w:r>
      <w:r w:rsidR="0039669E" w:rsidRPr="00A45303">
        <w:rPr>
          <w:color w:val="000000" w:themeColor="text1"/>
          <w:sz w:val="28"/>
          <w:szCs w:val="28"/>
        </w:rPr>
        <w:t xml:space="preserve"> </w:t>
      </w:r>
      <w:r w:rsidR="0039669E" w:rsidRPr="00A45303">
        <w:rPr>
          <w:color w:val="000000" w:themeColor="text1"/>
          <w:sz w:val="28"/>
        </w:rPr>
        <w:t xml:space="preserve">в Финансовое управление </w:t>
      </w:r>
      <w:r w:rsidR="00083118" w:rsidRPr="00A45303">
        <w:rPr>
          <w:color w:val="000000" w:themeColor="text1"/>
          <w:sz w:val="28"/>
        </w:rPr>
        <w:t xml:space="preserve">администрации города Комсомольска-на-Амуре Хабаровского края (далее – Финансовое управление) </w:t>
      </w:r>
      <w:r w:rsidR="00301BB2" w:rsidRPr="00A45303">
        <w:rPr>
          <w:color w:val="000000" w:themeColor="text1"/>
          <w:sz w:val="28"/>
          <w:szCs w:val="28"/>
        </w:rPr>
        <w:t xml:space="preserve">в электронном виде </w:t>
      </w:r>
      <w:r w:rsidR="0039669E" w:rsidRPr="00A45303">
        <w:rPr>
          <w:color w:val="000000" w:themeColor="text1"/>
          <w:sz w:val="28"/>
          <w:szCs w:val="28"/>
        </w:rPr>
        <w:t>посредством системы «1С</w:t>
      </w:r>
      <w:proofErr w:type="gramStart"/>
      <w:r w:rsidR="0039669E" w:rsidRPr="00A45303">
        <w:rPr>
          <w:color w:val="000000" w:themeColor="text1"/>
          <w:sz w:val="28"/>
          <w:szCs w:val="28"/>
        </w:rPr>
        <w:t>:П</w:t>
      </w:r>
      <w:proofErr w:type="gramEnd"/>
      <w:r w:rsidR="0039669E" w:rsidRPr="00A45303">
        <w:rPr>
          <w:color w:val="000000" w:themeColor="text1"/>
          <w:sz w:val="28"/>
          <w:szCs w:val="28"/>
        </w:rPr>
        <w:t>редприятие-Документооборот»</w:t>
      </w:r>
      <w:r w:rsidR="00301BB2" w:rsidRPr="00A45303">
        <w:rPr>
          <w:color w:val="000000" w:themeColor="text1"/>
          <w:sz w:val="28"/>
          <w:szCs w:val="28"/>
        </w:rPr>
        <w:t xml:space="preserve"> (в случае отсутствия технической возможности – на бумажном носителе)</w:t>
      </w:r>
      <w:r w:rsidR="0039669E" w:rsidRPr="00A45303">
        <w:rPr>
          <w:color w:val="000000" w:themeColor="text1"/>
          <w:sz w:val="28"/>
          <w:szCs w:val="28"/>
        </w:rPr>
        <w:t xml:space="preserve">, </w:t>
      </w:r>
      <w:r w:rsidR="00301BB2" w:rsidRPr="00A45303">
        <w:rPr>
          <w:color w:val="000000" w:themeColor="text1"/>
          <w:sz w:val="28"/>
          <w:szCs w:val="28"/>
        </w:rPr>
        <w:t>а также</w:t>
      </w:r>
      <w:r w:rsidR="0039669E" w:rsidRPr="00A45303">
        <w:rPr>
          <w:color w:val="000000" w:themeColor="text1"/>
          <w:sz w:val="28"/>
          <w:szCs w:val="28"/>
        </w:rPr>
        <w:t xml:space="preserve"> в формате </w:t>
      </w:r>
      <w:r w:rsidR="0039669E" w:rsidRPr="00A45303">
        <w:rPr>
          <w:color w:val="000000" w:themeColor="text1"/>
          <w:sz w:val="28"/>
          <w:szCs w:val="28"/>
          <w:lang w:val="en-US"/>
        </w:rPr>
        <w:t>Excel</w:t>
      </w:r>
      <w:r w:rsidR="0039669E" w:rsidRPr="00A45303">
        <w:rPr>
          <w:color w:val="000000" w:themeColor="text1"/>
          <w:sz w:val="28"/>
          <w:szCs w:val="28"/>
        </w:rPr>
        <w:t xml:space="preserve"> </w:t>
      </w:r>
      <w:r w:rsidR="002C7990" w:rsidRPr="00A45303">
        <w:rPr>
          <w:color w:val="000000" w:themeColor="text1"/>
          <w:sz w:val="28"/>
          <w:szCs w:val="28"/>
        </w:rPr>
        <w:t>на электронную</w:t>
      </w:r>
      <w:r w:rsidR="0039669E" w:rsidRPr="00A45303">
        <w:rPr>
          <w:color w:val="000000" w:themeColor="text1"/>
          <w:sz w:val="28"/>
          <w:szCs w:val="28"/>
        </w:rPr>
        <w:t xml:space="preserve"> почт</w:t>
      </w:r>
      <w:r w:rsidR="002C7990" w:rsidRPr="00A45303">
        <w:rPr>
          <w:color w:val="000000" w:themeColor="text1"/>
          <w:sz w:val="28"/>
          <w:szCs w:val="28"/>
        </w:rPr>
        <w:t>у</w:t>
      </w:r>
      <w:r w:rsidR="0039669E" w:rsidRPr="00A45303">
        <w:rPr>
          <w:color w:val="000000" w:themeColor="text1"/>
          <w:sz w:val="28"/>
          <w:szCs w:val="28"/>
        </w:rPr>
        <w:t xml:space="preserve"> </w:t>
      </w:r>
      <w:proofErr w:type="spellStart"/>
      <w:r w:rsidR="0039669E" w:rsidRPr="00A45303">
        <w:rPr>
          <w:color w:val="000000" w:themeColor="text1"/>
          <w:sz w:val="28"/>
          <w:szCs w:val="28"/>
          <w:lang w:val="en-US"/>
        </w:rPr>
        <w:t>gorfo</w:t>
      </w:r>
      <w:proofErr w:type="spellEnd"/>
      <w:r w:rsidR="0039669E" w:rsidRPr="00A45303">
        <w:rPr>
          <w:color w:val="000000" w:themeColor="text1"/>
          <w:sz w:val="28"/>
          <w:szCs w:val="28"/>
        </w:rPr>
        <w:t>1@</w:t>
      </w:r>
      <w:proofErr w:type="spellStart"/>
      <w:r w:rsidR="0039669E" w:rsidRPr="00A45303">
        <w:rPr>
          <w:color w:val="000000" w:themeColor="text1"/>
          <w:sz w:val="28"/>
          <w:szCs w:val="28"/>
          <w:lang w:val="en-US"/>
        </w:rPr>
        <w:t>yandex</w:t>
      </w:r>
      <w:proofErr w:type="spellEnd"/>
      <w:r w:rsidR="0039669E" w:rsidRPr="00A45303">
        <w:rPr>
          <w:color w:val="000000" w:themeColor="text1"/>
          <w:sz w:val="28"/>
          <w:szCs w:val="28"/>
        </w:rPr>
        <w:t>.</w:t>
      </w:r>
      <w:proofErr w:type="spellStart"/>
      <w:r w:rsidR="0039669E" w:rsidRPr="00A45303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39669E" w:rsidRPr="00A45303">
        <w:rPr>
          <w:color w:val="000000" w:themeColor="text1"/>
          <w:sz w:val="28"/>
          <w:szCs w:val="28"/>
        </w:rPr>
        <w:t>.</w:t>
      </w:r>
    </w:p>
    <w:p w:rsidR="00FC4E85" w:rsidRPr="00A45303" w:rsidRDefault="005829C0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FC4E85" w:rsidRPr="00A45303">
        <w:rPr>
          <w:color w:val="000000" w:themeColor="text1"/>
          <w:sz w:val="28"/>
          <w:szCs w:val="28"/>
        </w:rPr>
        <w:t>. Финансовое управление, после получения от главного распорядителя обоснований бюджетных ассигнований</w:t>
      </w:r>
      <w:r w:rsidR="00083118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>обеспечивает их рассмотрение на предмет соответствия бюджетному законодательству Российской Федерации, правовым основаниям возникновения расходных обязательств бюджета города, нас</w:t>
      </w:r>
      <w:r w:rsidR="00A05ABB" w:rsidRPr="00A45303">
        <w:rPr>
          <w:color w:val="000000" w:themeColor="text1"/>
          <w:sz w:val="28"/>
          <w:szCs w:val="28"/>
        </w:rPr>
        <w:t>тоящему Порядку, общим подходам</w:t>
      </w:r>
      <w:r w:rsidR="00FC4E85" w:rsidRPr="00A45303">
        <w:rPr>
          <w:color w:val="000000" w:themeColor="text1"/>
          <w:sz w:val="28"/>
          <w:szCs w:val="28"/>
        </w:rPr>
        <w:t xml:space="preserve">, решениям Бюджетной комиссии, </w:t>
      </w:r>
      <w:proofErr w:type="spellStart"/>
      <w:r w:rsidR="00FC4E85" w:rsidRPr="00A45303">
        <w:rPr>
          <w:color w:val="000000" w:themeColor="text1"/>
          <w:sz w:val="28"/>
          <w:szCs w:val="28"/>
        </w:rPr>
        <w:t>довед</w:t>
      </w:r>
      <w:r w:rsidR="00D93CC7">
        <w:rPr>
          <w:color w:val="000000" w:themeColor="text1"/>
          <w:sz w:val="28"/>
          <w:szCs w:val="28"/>
        </w:rPr>
        <w:t>е</w:t>
      </w:r>
      <w:r w:rsidR="00FC4E85" w:rsidRPr="00A45303">
        <w:rPr>
          <w:color w:val="000000" w:themeColor="text1"/>
          <w:sz w:val="28"/>
          <w:szCs w:val="28"/>
        </w:rPr>
        <w:t>нным</w:t>
      </w:r>
      <w:proofErr w:type="spellEnd"/>
      <w:r w:rsidR="00FC4E85" w:rsidRPr="00A45303">
        <w:rPr>
          <w:color w:val="000000" w:themeColor="text1"/>
          <w:sz w:val="28"/>
          <w:szCs w:val="28"/>
        </w:rPr>
        <w:t xml:space="preserve"> предельным </w:t>
      </w:r>
      <w:proofErr w:type="spellStart"/>
      <w:r w:rsidR="00FC4E85" w:rsidRPr="00A45303">
        <w:rPr>
          <w:color w:val="000000" w:themeColor="text1"/>
          <w:sz w:val="28"/>
          <w:szCs w:val="28"/>
        </w:rPr>
        <w:t>объ</w:t>
      </w:r>
      <w:r w:rsidR="00D93CC7">
        <w:rPr>
          <w:color w:val="000000" w:themeColor="text1"/>
          <w:sz w:val="28"/>
          <w:szCs w:val="28"/>
        </w:rPr>
        <w:t>е</w:t>
      </w:r>
      <w:r w:rsidR="00FC4E85" w:rsidRPr="00A45303">
        <w:rPr>
          <w:color w:val="000000" w:themeColor="text1"/>
          <w:sz w:val="28"/>
          <w:szCs w:val="28"/>
        </w:rPr>
        <w:t>мам</w:t>
      </w:r>
      <w:proofErr w:type="spellEnd"/>
      <w:r w:rsidR="00FC4E85" w:rsidRPr="00A45303">
        <w:rPr>
          <w:color w:val="000000" w:themeColor="text1"/>
          <w:sz w:val="28"/>
          <w:szCs w:val="28"/>
        </w:rPr>
        <w:t>.</w:t>
      </w:r>
    </w:p>
    <w:p w:rsidR="00FC4E85" w:rsidRPr="00A45303" w:rsidRDefault="00FC4E85" w:rsidP="00FC4E8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В случае </w:t>
      </w:r>
      <w:r w:rsidR="00F17F48">
        <w:rPr>
          <w:color w:val="000000" w:themeColor="text1"/>
          <w:sz w:val="28"/>
          <w:szCs w:val="28"/>
        </w:rPr>
        <w:t xml:space="preserve">наличия </w:t>
      </w:r>
      <w:r w:rsidRPr="00A45303">
        <w:rPr>
          <w:color w:val="000000" w:themeColor="text1"/>
          <w:sz w:val="28"/>
          <w:szCs w:val="28"/>
        </w:rPr>
        <w:t>замечаний к обоснованиям бюджетных ассигнований</w:t>
      </w:r>
      <w:r w:rsidR="00550B37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 xml:space="preserve">отраслевой отдел Финансового управления готовит и направляет </w:t>
      </w:r>
      <w:r w:rsidR="005829C0">
        <w:rPr>
          <w:color w:val="000000" w:themeColor="text1"/>
          <w:sz w:val="28"/>
          <w:szCs w:val="28"/>
        </w:rPr>
        <w:t xml:space="preserve">их </w:t>
      </w:r>
      <w:r w:rsidRPr="00A45303">
        <w:rPr>
          <w:color w:val="000000" w:themeColor="text1"/>
          <w:sz w:val="28"/>
          <w:szCs w:val="28"/>
        </w:rPr>
        <w:t>главному распорядителю (</w:t>
      </w:r>
      <w:r w:rsidR="00F17F48">
        <w:rPr>
          <w:color w:val="000000" w:themeColor="text1"/>
          <w:sz w:val="28"/>
          <w:szCs w:val="28"/>
        </w:rPr>
        <w:t>при</w:t>
      </w:r>
      <w:r w:rsidRPr="00A45303">
        <w:rPr>
          <w:color w:val="000000" w:themeColor="text1"/>
          <w:sz w:val="28"/>
          <w:szCs w:val="28"/>
        </w:rPr>
        <w:t xml:space="preserve"> необходимости проводит со</w:t>
      </w:r>
      <w:r w:rsidR="00CE2D9C">
        <w:rPr>
          <w:color w:val="000000" w:themeColor="text1"/>
          <w:sz w:val="28"/>
          <w:szCs w:val="28"/>
        </w:rPr>
        <w:t xml:space="preserve">вместное с Финансовым управлением </w:t>
      </w:r>
      <w:r w:rsidRPr="00A45303">
        <w:rPr>
          <w:color w:val="000000" w:themeColor="text1"/>
          <w:sz w:val="28"/>
          <w:szCs w:val="28"/>
        </w:rPr>
        <w:t xml:space="preserve"> совещани</w:t>
      </w:r>
      <w:r w:rsidR="00083118" w:rsidRPr="00A45303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>).</w:t>
      </w:r>
    </w:p>
    <w:p w:rsidR="006316E9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Главный распорядитель, в течение двух рабочих дней с момента </w:t>
      </w:r>
      <w:r w:rsidR="00F17F48">
        <w:rPr>
          <w:color w:val="000000" w:themeColor="text1"/>
          <w:sz w:val="28"/>
          <w:szCs w:val="28"/>
        </w:rPr>
        <w:t>доведения</w:t>
      </w:r>
      <w:r w:rsidRPr="00A45303">
        <w:rPr>
          <w:color w:val="000000" w:themeColor="text1"/>
          <w:sz w:val="28"/>
          <w:szCs w:val="28"/>
        </w:rPr>
        <w:t xml:space="preserve"> Финансовым управлением замечаний, обеспечивает корректировку обоснований бюджетных ассигнований</w:t>
      </w:r>
      <w:r w:rsidR="00B12457" w:rsidRPr="00A45303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>и пред</w:t>
      </w:r>
      <w:r w:rsidR="00F17F48">
        <w:rPr>
          <w:color w:val="000000" w:themeColor="text1"/>
          <w:sz w:val="28"/>
          <w:szCs w:val="28"/>
        </w:rPr>
        <w:t>о</w:t>
      </w:r>
      <w:r w:rsidRPr="00A45303">
        <w:rPr>
          <w:color w:val="000000" w:themeColor="text1"/>
          <w:sz w:val="28"/>
          <w:szCs w:val="28"/>
        </w:rPr>
        <w:t>ставл</w:t>
      </w:r>
      <w:r w:rsidR="00F17F48">
        <w:rPr>
          <w:color w:val="000000" w:themeColor="text1"/>
          <w:sz w:val="28"/>
          <w:szCs w:val="28"/>
        </w:rPr>
        <w:t>ение</w:t>
      </w:r>
      <w:r w:rsidRPr="00A45303">
        <w:rPr>
          <w:color w:val="000000" w:themeColor="text1"/>
          <w:sz w:val="28"/>
          <w:szCs w:val="28"/>
        </w:rPr>
        <w:t xml:space="preserve"> </w:t>
      </w:r>
      <w:r w:rsidR="00F17F48">
        <w:rPr>
          <w:color w:val="000000" w:themeColor="text1"/>
          <w:sz w:val="28"/>
          <w:szCs w:val="28"/>
        </w:rPr>
        <w:t xml:space="preserve">их </w:t>
      </w:r>
      <w:r w:rsidRPr="00A45303">
        <w:rPr>
          <w:color w:val="000000" w:themeColor="text1"/>
          <w:sz w:val="28"/>
          <w:szCs w:val="28"/>
        </w:rPr>
        <w:t>в Финансовое управление</w:t>
      </w:r>
      <w:r w:rsidR="006316E9" w:rsidRPr="00A45303">
        <w:rPr>
          <w:color w:val="000000" w:themeColor="text1"/>
          <w:sz w:val="28"/>
          <w:szCs w:val="28"/>
        </w:rPr>
        <w:t xml:space="preserve"> на </w:t>
      </w:r>
      <w:r w:rsidR="00F17F48" w:rsidRPr="00A45303">
        <w:rPr>
          <w:color w:val="000000" w:themeColor="text1"/>
          <w:sz w:val="28"/>
          <w:szCs w:val="28"/>
        </w:rPr>
        <w:t>повторно</w:t>
      </w:r>
      <w:r w:rsidR="00F17F48">
        <w:rPr>
          <w:color w:val="000000" w:themeColor="text1"/>
          <w:sz w:val="28"/>
          <w:szCs w:val="28"/>
        </w:rPr>
        <w:t xml:space="preserve">е </w:t>
      </w:r>
      <w:r w:rsidR="006316E9" w:rsidRPr="00A45303">
        <w:rPr>
          <w:color w:val="000000" w:themeColor="text1"/>
          <w:sz w:val="28"/>
          <w:szCs w:val="28"/>
        </w:rPr>
        <w:t>рассмотрение</w:t>
      </w:r>
      <w:r w:rsidRPr="00A45303">
        <w:rPr>
          <w:color w:val="000000" w:themeColor="text1"/>
          <w:sz w:val="28"/>
          <w:szCs w:val="28"/>
        </w:rPr>
        <w:t>.</w:t>
      </w:r>
    </w:p>
    <w:p w:rsidR="00E41F1B" w:rsidRPr="00A45303" w:rsidRDefault="00FC4E85" w:rsidP="006316E9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 </w:t>
      </w:r>
      <w:r w:rsidR="005829C0">
        <w:rPr>
          <w:color w:val="000000" w:themeColor="text1"/>
          <w:sz w:val="28"/>
          <w:szCs w:val="28"/>
        </w:rPr>
        <w:t>9</w:t>
      </w:r>
      <w:r w:rsidR="006316E9" w:rsidRPr="00A45303">
        <w:rPr>
          <w:color w:val="000000" w:themeColor="text1"/>
          <w:sz w:val="28"/>
          <w:szCs w:val="28"/>
        </w:rPr>
        <w:t xml:space="preserve">. Показатели </w:t>
      </w:r>
      <w:proofErr w:type="spellStart"/>
      <w:r w:rsidR="006316E9" w:rsidRPr="00A45303">
        <w:rPr>
          <w:color w:val="000000" w:themeColor="text1"/>
          <w:sz w:val="28"/>
          <w:szCs w:val="28"/>
        </w:rPr>
        <w:t>уточненных</w:t>
      </w:r>
      <w:proofErr w:type="spellEnd"/>
      <w:r w:rsidR="006316E9" w:rsidRPr="00A45303">
        <w:rPr>
          <w:color w:val="000000" w:themeColor="text1"/>
          <w:sz w:val="28"/>
          <w:szCs w:val="28"/>
        </w:rPr>
        <w:t xml:space="preserve"> обоснований бюджетных ассигнований </w:t>
      </w:r>
      <w:r w:rsidR="00E41F1B" w:rsidRPr="00A45303">
        <w:rPr>
          <w:color w:val="000000" w:themeColor="text1"/>
          <w:sz w:val="28"/>
          <w:szCs w:val="28"/>
        </w:rPr>
        <w:t xml:space="preserve">вносятся главными распорядителями в единую автоматизированную информационную систему планирования, финансово-экономического анализа, организации и </w:t>
      </w:r>
      <w:proofErr w:type="spellStart"/>
      <w:r w:rsidR="00E41F1B" w:rsidRPr="00A45303">
        <w:rPr>
          <w:color w:val="000000" w:themeColor="text1"/>
          <w:sz w:val="28"/>
          <w:szCs w:val="28"/>
        </w:rPr>
        <w:t>учета</w:t>
      </w:r>
      <w:proofErr w:type="spellEnd"/>
      <w:r w:rsidR="00E41F1B" w:rsidRPr="00A45303">
        <w:rPr>
          <w:color w:val="000000" w:themeColor="text1"/>
          <w:sz w:val="28"/>
          <w:szCs w:val="28"/>
        </w:rPr>
        <w:t xml:space="preserve"> исполнения бюджета Хабаровского края «Проект-СМАРТ </w:t>
      </w:r>
      <w:proofErr w:type="gramStart"/>
      <w:r w:rsidR="00E41F1B" w:rsidRPr="00A45303">
        <w:rPr>
          <w:color w:val="000000" w:themeColor="text1"/>
          <w:sz w:val="28"/>
          <w:szCs w:val="28"/>
        </w:rPr>
        <w:t>ПРО</w:t>
      </w:r>
      <w:proofErr w:type="gramEnd"/>
      <w:r w:rsidR="00E41F1B" w:rsidRPr="00A45303">
        <w:rPr>
          <w:color w:val="000000" w:themeColor="text1"/>
          <w:sz w:val="28"/>
          <w:szCs w:val="28"/>
        </w:rPr>
        <w:t>» (далее – Информационная система).</w:t>
      </w:r>
    </w:p>
    <w:p w:rsidR="00E41F1B" w:rsidRPr="00A45303" w:rsidRDefault="005829C0" w:rsidP="00E41F1B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10</w:t>
      </w:r>
      <w:r w:rsidR="00E41F1B" w:rsidRPr="00A45303">
        <w:rPr>
          <w:color w:val="000000" w:themeColor="text1"/>
          <w:sz w:val="28"/>
          <w:szCs w:val="28"/>
        </w:rPr>
        <w:t>.</w:t>
      </w:r>
      <w:r w:rsidR="00E41F1B" w:rsidRPr="00A45303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Заполнение указанных в пункте 9 настоящего Порядка показателей осуществляется </w:t>
      </w:r>
      <w:r w:rsidR="00E41F1B" w:rsidRPr="00A45303">
        <w:rPr>
          <w:color w:val="000000" w:themeColor="text1"/>
          <w:sz w:val="28"/>
          <w:szCs w:val="28"/>
        </w:rPr>
        <w:t xml:space="preserve">в разделе 1.1 «Планирование расходов», «Действующие» и «Принимаемые обязательства» по столбцу «Иной метод определения </w:t>
      </w:r>
      <w:proofErr w:type="spellStart"/>
      <w:r w:rsidR="00E41F1B" w:rsidRPr="00A45303">
        <w:rPr>
          <w:color w:val="000000" w:themeColor="text1"/>
          <w:sz w:val="28"/>
          <w:szCs w:val="28"/>
        </w:rPr>
        <w:t>объема</w:t>
      </w:r>
      <w:proofErr w:type="spellEnd"/>
      <w:r w:rsidR="00E41F1B" w:rsidRPr="00A45303">
        <w:rPr>
          <w:color w:val="000000" w:themeColor="text1"/>
          <w:sz w:val="28"/>
          <w:szCs w:val="28"/>
        </w:rPr>
        <w:t xml:space="preserve"> бюджетных ассигнований (без коэффициента индексации)».</w:t>
      </w:r>
    </w:p>
    <w:p w:rsidR="00E41F1B" w:rsidRPr="00A45303" w:rsidRDefault="00E41F1B" w:rsidP="00E41F1B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Распределение </w:t>
      </w:r>
      <w:r w:rsidR="00A05ABB" w:rsidRPr="00A45303">
        <w:rPr>
          <w:color w:val="000000" w:themeColor="text1"/>
          <w:sz w:val="28"/>
          <w:szCs w:val="28"/>
        </w:rPr>
        <w:t xml:space="preserve">главными распорядителями </w:t>
      </w:r>
      <w:r w:rsidRPr="00A45303">
        <w:rPr>
          <w:color w:val="000000" w:themeColor="text1"/>
          <w:sz w:val="28"/>
          <w:szCs w:val="28"/>
        </w:rPr>
        <w:t xml:space="preserve">показателей </w:t>
      </w:r>
      <w:proofErr w:type="spellStart"/>
      <w:r w:rsidRPr="00A45303">
        <w:rPr>
          <w:color w:val="000000" w:themeColor="text1"/>
          <w:sz w:val="28"/>
          <w:szCs w:val="28"/>
        </w:rPr>
        <w:t>уточн</w:t>
      </w:r>
      <w:r w:rsidR="00D93CC7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>нных</w:t>
      </w:r>
      <w:proofErr w:type="spellEnd"/>
      <w:r w:rsidRPr="00A45303">
        <w:rPr>
          <w:color w:val="000000" w:themeColor="text1"/>
          <w:sz w:val="28"/>
          <w:szCs w:val="28"/>
        </w:rPr>
        <w:t xml:space="preserve"> обоснований бюджетных ассигнований </w:t>
      </w:r>
      <w:r w:rsidRPr="00A45303">
        <w:rPr>
          <w:color w:val="000000" w:themeColor="text1"/>
          <w:sz w:val="28"/>
        </w:rPr>
        <w:t xml:space="preserve">в формате </w:t>
      </w:r>
      <w:r w:rsidRPr="00A45303">
        <w:rPr>
          <w:color w:val="000000" w:themeColor="text1"/>
          <w:sz w:val="28"/>
          <w:szCs w:val="28"/>
          <w:lang w:val="en-US"/>
        </w:rPr>
        <w:t>Excel</w:t>
      </w:r>
      <w:r w:rsidRPr="00A45303">
        <w:rPr>
          <w:color w:val="000000" w:themeColor="text1"/>
          <w:sz w:val="28"/>
          <w:szCs w:val="28"/>
        </w:rPr>
        <w:t xml:space="preserve"> должн</w:t>
      </w:r>
      <w:r w:rsidR="00A05ABB" w:rsidRPr="00A45303">
        <w:rPr>
          <w:color w:val="000000" w:themeColor="text1"/>
          <w:sz w:val="28"/>
          <w:szCs w:val="28"/>
        </w:rPr>
        <w:t>о</w:t>
      </w:r>
      <w:r w:rsidRPr="00A45303">
        <w:rPr>
          <w:color w:val="000000" w:themeColor="text1"/>
          <w:sz w:val="28"/>
          <w:szCs w:val="28"/>
        </w:rPr>
        <w:t xml:space="preserve"> соответствовать </w:t>
      </w:r>
      <w:r w:rsidR="00A05ABB" w:rsidRPr="00A45303">
        <w:rPr>
          <w:color w:val="000000" w:themeColor="text1"/>
          <w:sz w:val="28"/>
          <w:szCs w:val="28"/>
        </w:rPr>
        <w:t xml:space="preserve">производимому ими </w:t>
      </w:r>
      <w:r w:rsidRPr="00A45303">
        <w:rPr>
          <w:color w:val="000000" w:themeColor="text1"/>
          <w:sz w:val="28"/>
          <w:szCs w:val="28"/>
        </w:rPr>
        <w:t>распределению бюджетных ассигнований по кодам классификации расходов бюджета города на очередной финансовый год и плановый период в Информационной системе.</w:t>
      </w:r>
    </w:p>
    <w:p w:rsidR="003F48A8" w:rsidRPr="00A45303" w:rsidRDefault="005829C0" w:rsidP="006316E9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</w:t>
      </w:r>
      <w:r w:rsidR="003F48A8" w:rsidRPr="00A45303">
        <w:rPr>
          <w:color w:val="000000" w:themeColor="text1"/>
          <w:sz w:val="28"/>
          <w:szCs w:val="28"/>
        </w:rPr>
        <w:t xml:space="preserve">В случае отсутствия замечаний к </w:t>
      </w:r>
      <w:proofErr w:type="spellStart"/>
      <w:r w:rsidR="003F48A8" w:rsidRPr="00A45303">
        <w:rPr>
          <w:color w:val="000000" w:themeColor="text1"/>
          <w:sz w:val="28"/>
          <w:szCs w:val="28"/>
        </w:rPr>
        <w:t>уточненным</w:t>
      </w:r>
      <w:proofErr w:type="spellEnd"/>
      <w:r w:rsidR="003F48A8" w:rsidRPr="00A45303">
        <w:rPr>
          <w:color w:val="000000" w:themeColor="text1"/>
          <w:sz w:val="28"/>
          <w:szCs w:val="28"/>
        </w:rPr>
        <w:t xml:space="preserve"> обоснованиям бюджетных ассигнований и распределению </w:t>
      </w:r>
      <w:proofErr w:type="spellStart"/>
      <w:r w:rsidR="003F48A8" w:rsidRPr="00A45303">
        <w:rPr>
          <w:color w:val="000000" w:themeColor="text1"/>
          <w:sz w:val="28"/>
          <w:szCs w:val="28"/>
        </w:rPr>
        <w:t>доведенных</w:t>
      </w:r>
      <w:proofErr w:type="spellEnd"/>
      <w:r w:rsidR="003F48A8" w:rsidRPr="00A45303">
        <w:rPr>
          <w:color w:val="000000" w:themeColor="text1"/>
          <w:sz w:val="28"/>
          <w:szCs w:val="28"/>
        </w:rPr>
        <w:t xml:space="preserve"> предельных </w:t>
      </w:r>
      <w:proofErr w:type="spellStart"/>
      <w:r w:rsidR="003F48A8" w:rsidRPr="00A45303">
        <w:rPr>
          <w:color w:val="000000" w:themeColor="text1"/>
          <w:sz w:val="28"/>
          <w:szCs w:val="28"/>
        </w:rPr>
        <w:t>объемов</w:t>
      </w:r>
      <w:proofErr w:type="spellEnd"/>
      <w:r w:rsidR="003F48A8" w:rsidRPr="00A45303">
        <w:rPr>
          <w:color w:val="000000" w:themeColor="text1"/>
          <w:sz w:val="28"/>
          <w:szCs w:val="28"/>
        </w:rPr>
        <w:t xml:space="preserve"> по кодам бюджетной классификации расходов бюджета города, отраслевой отдел Финансового управления проставляет в Информационной системе статус, подтверждающий проверку данных</w:t>
      </w:r>
      <w:r w:rsidR="00E41F1B" w:rsidRPr="00A45303">
        <w:rPr>
          <w:color w:val="000000" w:themeColor="text1"/>
          <w:sz w:val="28"/>
          <w:szCs w:val="28"/>
        </w:rPr>
        <w:t>.</w:t>
      </w:r>
    </w:p>
    <w:p w:rsidR="00A05ABB" w:rsidRPr="00A45303" w:rsidRDefault="00D04CA0" w:rsidP="00A05A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</w:t>
      </w:r>
      <w:r w:rsidR="00A05ABB" w:rsidRPr="00A45303">
        <w:rPr>
          <w:color w:val="000000" w:themeColor="text1"/>
          <w:sz w:val="28"/>
          <w:szCs w:val="28"/>
        </w:rPr>
        <w:t xml:space="preserve">. На основании </w:t>
      </w:r>
      <w:proofErr w:type="spellStart"/>
      <w:r w:rsidR="00A05ABB" w:rsidRPr="00A45303">
        <w:rPr>
          <w:color w:val="000000" w:themeColor="text1"/>
          <w:sz w:val="28"/>
          <w:szCs w:val="28"/>
        </w:rPr>
        <w:t>внесенных</w:t>
      </w:r>
      <w:proofErr w:type="spellEnd"/>
      <w:r w:rsidR="00A05ABB" w:rsidRPr="00A45303">
        <w:rPr>
          <w:color w:val="000000" w:themeColor="text1"/>
          <w:sz w:val="28"/>
          <w:szCs w:val="28"/>
        </w:rPr>
        <w:t xml:space="preserve"> в Информационную систему </w:t>
      </w:r>
      <w:r>
        <w:rPr>
          <w:color w:val="000000" w:themeColor="text1"/>
          <w:sz w:val="28"/>
          <w:szCs w:val="28"/>
        </w:rPr>
        <w:t xml:space="preserve">показателей </w:t>
      </w:r>
      <w:proofErr w:type="spellStart"/>
      <w:r w:rsidR="00A05ABB" w:rsidRPr="00A45303">
        <w:rPr>
          <w:color w:val="000000" w:themeColor="text1"/>
          <w:sz w:val="28"/>
          <w:szCs w:val="28"/>
        </w:rPr>
        <w:t>уточненных</w:t>
      </w:r>
      <w:proofErr w:type="spellEnd"/>
      <w:r w:rsidR="00A05ABB" w:rsidRPr="00A45303">
        <w:rPr>
          <w:color w:val="000000" w:themeColor="text1"/>
          <w:sz w:val="28"/>
          <w:szCs w:val="28"/>
        </w:rPr>
        <w:t xml:space="preserve"> бюджетных ассигнований Финансовое управление формирует проект бюджета города на очередной финансовый год и плановый период, вносимый администрацией города Комсомольска-на-Амуре в Комсомольскую-на-Амуре городскую Думу.</w:t>
      </w:r>
    </w:p>
    <w:p w:rsidR="006316E9" w:rsidRPr="00A45303" w:rsidRDefault="00A05ABB" w:rsidP="00A05A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D04CA0">
        <w:rPr>
          <w:color w:val="000000" w:themeColor="text1"/>
          <w:sz w:val="28"/>
          <w:szCs w:val="28"/>
        </w:rPr>
        <w:t>3</w:t>
      </w:r>
      <w:r w:rsidR="006316E9" w:rsidRPr="00A45303">
        <w:rPr>
          <w:color w:val="000000" w:themeColor="text1"/>
          <w:sz w:val="28"/>
          <w:szCs w:val="28"/>
        </w:rPr>
        <w:t xml:space="preserve">. Показатели </w:t>
      </w:r>
      <w:r w:rsidR="00D04CA0" w:rsidRPr="00A45303">
        <w:rPr>
          <w:color w:val="000000" w:themeColor="text1"/>
          <w:sz w:val="28"/>
          <w:szCs w:val="28"/>
        </w:rPr>
        <w:t>реестров расходных обязатель</w:t>
      </w:r>
      <w:proofErr w:type="gramStart"/>
      <w:r w:rsidR="00D04CA0" w:rsidRPr="00A45303">
        <w:rPr>
          <w:color w:val="000000" w:themeColor="text1"/>
          <w:sz w:val="28"/>
          <w:szCs w:val="28"/>
        </w:rPr>
        <w:t>ств гл</w:t>
      </w:r>
      <w:proofErr w:type="gramEnd"/>
      <w:r w:rsidR="00D04CA0" w:rsidRPr="00A45303">
        <w:rPr>
          <w:color w:val="000000" w:themeColor="text1"/>
          <w:sz w:val="28"/>
          <w:szCs w:val="28"/>
        </w:rPr>
        <w:t xml:space="preserve">авных распорядителей </w:t>
      </w:r>
      <w:r w:rsidR="00D04CA0">
        <w:rPr>
          <w:color w:val="000000" w:themeColor="text1"/>
          <w:sz w:val="28"/>
          <w:szCs w:val="28"/>
        </w:rPr>
        <w:t xml:space="preserve">на очередной финансовый год и плановый период </w:t>
      </w:r>
      <w:r w:rsidR="00D04CA0" w:rsidRPr="00A45303">
        <w:rPr>
          <w:color w:val="000000" w:themeColor="text1"/>
          <w:sz w:val="28"/>
          <w:szCs w:val="28"/>
        </w:rPr>
        <w:t xml:space="preserve">должны соответствовать </w:t>
      </w:r>
      <w:r w:rsidR="00D04CA0">
        <w:rPr>
          <w:color w:val="000000" w:themeColor="text1"/>
          <w:sz w:val="28"/>
          <w:szCs w:val="28"/>
        </w:rPr>
        <w:t xml:space="preserve">аналогичным показателям </w:t>
      </w:r>
      <w:r w:rsidR="006316E9" w:rsidRPr="00A45303">
        <w:rPr>
          <w:color w:val="000000" w:themeColor="text1"/>
          <w:sz w:val="28"/>
          <w:szCs w:val="28"/>
        </w:rPr>
        <w:t xml:space="preserve">обоснований бюджетных ассигнований на очередной финансовый год и плановый период по </w:t>
      </w:r>
      <w:r w:rsidR="00A734D1">
        <w:rPr>
          <w:color w:val="000000" w:themeColor="text1"/>
          <w:sz w:val="28"/>
          <w:szCs w:val="28"/>
        </w:rPr>
        <w:t xml:space="preserve">соответствующим </w:t>
      </w:r>
      <w:r w:rsidR="006316E9" w:rsidRPr="00A45303">
        <w:rPr>
          <w:color w:val="000000" w:themeColor="text1"/>
          <w:sz w:val="28"/>
          <w:szCs w:val="28"/>
        </w:rPr>
        <w:t>кодам классификации расходов бюджета города.</w:t>
      </w:r>
    </w:p>
    <w:p w:rsidR="006316E9" w:rsidRPr="00A45303" w:rsidRDefault="006316E9" w:rsidP="006316E9">
      <w:pPr>
        <w:suppressAutoHyphens/>
        <w:ind w:firstLine="671"/>
        <w:contextualSpacing/>
        <w:jc w:val="center"/>
        <w:rPr>
          <w:color w:val="000000" w:themeColor="text1"/>
          <w:sz w:val="28"/>
          <w:szCs w:val="24"/>
        </w:rPr>
      </w:pPr>
    </w:p>
    <w:p w:rsidR="009C0DB3" w:rsidRPr="00A45303" w:rsidRDefault="009C0DB3" w:rsidP="009C0DB3">
      <w:pPr>
        <w:suppressAutoHyphens/>
        <w:ind w:firstLine="671"/>
        <w:contextualSpacing/>
        <w:jc w:val="center"/>
        <w:rPr>
          <w:color w:val="000000" w:themeColor="text1"/>
          <w:sz w:val="28"/>
          <w:szCs w:val="24"/>
        </w:rPr>
      </w:pPr>
      <w:r w:rsidRPr="00A45303">
        <w:rPr>
          <w:color w:val="000000" w:themeColor="text1"/>
          <w:sz w:val="28"/>
          <w:szCs w:val="24"/>
          <w:lang w:val="en-US"/>
        </w:rPr>
        <w:t>II</w:t>
      </w:r>
      <w:r w:rsidRPr="00A45303">
        <w:rPr>
          <w:color w:val="000000" w:themeColor="text1"/>
          <w:sz w:val="28"/>
          <w:szCs w:val="24"/>
        </w:rPr>
        <w:t xml:space="preserve">. </w:t>
      </w:r>
      <w:r w:rsidR="00546ACB" w:rsidRPr="00A45303">
        <w:rPr>
          <w:color w:val="000000" w:themeColor="text1"/>
          <w:sz w:val="28"/>
          <w:szCs w:val="24"/>
        </w:rPr>
        <w:t>Ф</w:t>
      </w:r>
      <w:r w:rsidRPr="00A45303">
        <w:rPr>
          <w:color w:val="000000" w:themeColor="text1"/>
          <w:sz w:val="28"/>
          <w:szCs w:val="28"/>
        </w:rPr>
        <w:t>ормировани</w:t>
      </w:r>
      <w:r w:rsidR="00546ACB" w:rsidRPr="00A45303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 xml:space="preserve"> и представлени</w:t>
      </w:r>
      <w:r w:rsidR="00546ACB" w:rsidRPr="00A45303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 xml:space="preserve"> обоснований бюджетных ассигнований</w:t>
      </w:r>
    </w:p>
    <w:p w:rsidR="009C0DB3" w:rsidRPr="00A45303" w:rsidRDefault="009C0DB3" w:rsidP="009C0DB3">
      <w:pPr>
        <w:suppressAutoHyphens/>
        <w:ind w:firstLine="671"/>
        <w:contextualSpacing/>
        <w:jc w:val="center"/>
        <w:rPr>
          <w:color w:val="000000" w:themeColor="text1"/>
          <w:sz w:val="28"/>
        </w:rPr>
      </w:pPr>
    </w:p>
    <w:p w:rsidR="00FC4E85" w:rsidRPr="00A45303" w:rsidRDefault="00E41F1B" w:rsidP="00D4532A">
      <w:pPr>
        <w:pStyle w:val="a5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AE48E6">
        <w:rPr>
          <w:color w:val="000000" w:themeColor="text1"/>
          <w:sz w:val="28"/>
          <w:szCs w:val="28"/>
        </w:rPr>
        <w:t>4</w:t>
      </w:r>
      <w:r w:rsidR="00FC4E85" w:rsidRPr="00A45303">
        <w:rPr>
          <w:color w:val="000000" w:themeColor="text1"/>
          <w:sz w:val="28"/>
          <w:szCs w:val="28"/>
        </w:rPr>
        <w:t xml:space="preserve">. </w:t>
      </w:r>
      <w:proofErr w:type="gramStart"/>
      <w:r w:rsidR="00FC4E85" w:rsidRPr="00A45303">
        <w:rPr>
          <w:color w:val="000000" w:themeColor="text1"/>
          <w:sz w:val="28"/>
        </w:rPr>
        <w:t xml:space="preserve">Главные распорядители, в соответствии с Методикой планирования бюджетных ассигнований бюджета города на очередной финансовый год и плановый период, </w:t>
      </w:r>
      <w:proofErr w:type="spellStart"/>
      <w:r w:rsidR="00FC4E85" w:rsidRPr="00A45303">
        <w:rPr>
          <w:color w:val="000000" w:themeColor="text1"/>
          <w:sz w:val="28"/>
        </w:rPr>
        <w:t>утвержд</w:t>
      </w:r>
      <w:r w:rsidR="00D93CC7">
        <w:rPr>
          <w:color w:val="000000" w:themeColor="text1"/>
          <w:sz w:val="28"/>
        </w:rPr>
        <w:t>е</w:t>
      </w:r>
      <w:r w:rsidR="00FC4E85" w:rsidRPr="00A45303">
        <w:rPr>
          <w:color w:val="000000" w:themeColor="text1"/>
          <w:sz w:val="28"/>
        </w:rPr>
        <w:t>нной</w:t>
      </w:r>
      <w:proofErr w:type="spellEnd"/>
      <w:r w:rsidR="00FC4E85" w:rsidRPr="00A45303">
        <w:rPr>
          <w:color w:val="000000" w:themeColor="text1"/>
          <w:sz w:val="28"/>
        </w:rPr>
        <w:t xml:space="preserve"> приказом Финансового управления, формируют </w:t>
      </w:r>
      <w:r w:rsidR="00FC4E85" w:rsidRPr="00A45303">
        <w:rPr>
          <w:color w:val="000000" w:themeColor="text1"/>
          <w:sz w:val="28"/>
          <w:szCs w:val="28"/>
        </w:rPr>
        <w:t>и предоставляют в Финансовое управление в сроки, установленные</w:t>
      </w:r>
      <w:r w:rsidR="00D4532A" w:rsidRPr="00A45303">
        <w:rPr>
          <w:color w:val="000000" w:themeColor="text1"/>
          <w:sz w:val="28"/>
          <w:szCs w:val="28"/>
        </w:rPr>
        <w:t xml:space="preserve"> графиком подготовки и рассмотрения документов и материалов, формируемых при составлении проекта бюджета города Комсомольска-на-Амуре на очередной финансовый год и плановый период (далее – График) </w:t>
      </w:r>
      <w:r w:rsidR="00D4532A" w:rsidRPr="00A45303">
        <w:rPr>
          <w:color w:val="000000" w:themeColor="text1"/>
          <w:sz w:val="28"/>
        </w:rPr>
        <w:t>о</w:t>
      </w:r>
      <w:r w:rsidR="00FC4E85" w:rsidRPr="00A45303">
        <w:rPr>
          <w:color w:val="000000" w:themeColor="text1"/>
          <w:sz w:val="28"/>
          <w:szCs w:val="28"/>
        </w:rPr>
        <w:t xml:space="preserve">боснования </w:t>
      </w:r>
      <w:r w:rsidR="003F48A8" w:rsidRPr="00A45303">
        <w:rPr>
          <w:color w:val="000000" w:themeColor="text1"/>
          <w:sz w:val="28"/>
          <w:szCs w:val="28"/>
        </w:rPr>
        <w:t>бюджетных ассигнований</w:t>
      </w:r>
      <w:r w:rsidR="00FC4E85" w:rsidRPr="00A45303">
        <w:rPr>
          <w:color w:val="000000" w:themeColor="text1"/>
          <w:sz w:val="28"/>
          <w:szCs w:val="28"/>
        </w:rPr>
        <w:t xml:space="preserve">, </w:t>
      </w:r>
      <w:proofErr w:type="spellStart"/>
      <w:r w:rsidR="00FC4E85" w:rsidRPr="00A45303">
        <w:rPr>
          <w:color w:val="000000" w:themeColor="text1"/>
          <w:sz w:val="28"/>
          <w:szCs w:val="28"/>
        </w:rPr>
        <w:t>расчет</w:t>
      </w:r>
      <w:proofErr w:type="spellEnd"/>
      <w:r w:rsidR="00AE48E6">
        <w:rPr>
          <w:color w:val="000000" w:themeColor="text1"/>
          <w:sz w:val="28"/>
          <w:szCs w:val="28"/>
        </w:rPr>
        <w:t>-обоснование бюджетных ассигнований</w:t>
      </w:r>
      <w:proofErr w:type="gramEnd"/>
      <w:r w:rsidR="00AE48E6">
        <w:rPr>
          <w:color w:val="000000" w:themeColor="text1"/>
          <w:sz w:val="28"/>
          <w:szCs w:val="28"/>
        </w:rPr>
        <w:t>,</w:t>
      </w:r>
      <w:r w:rsidR="00FC4E85" w:rsidRPr="00A45303">
        <w:rPr>
          <w:color w:val="000000" w:themeColor="text1"/>
          <w:sz w:val="28"/>
          <w:szCs w:val="28"/>
        </w:rPr>
        <w:t xml:space="preserve"> прогноз поступлений и выплат по источ</w:t>
      </w:r>
      <w:r w:rsidR="00D93CC7">
        <w:rPr>
          <w:color w:val="000000" w:themeColor="text1"/>
          <w:sz w:val="28"/>
          <w:szCs w:val="28"/>
        </w:rPr>
        <w:t>никам</w:t>
      </w:r>
      <w:r w:rsidR="00FC4E85" w:rsidRPr="00A45303">
        <w:rPr>
          <w:color w:val="000000" w:themeColor="text1"/>
          <w:sz w:val="28"/>
          <w:szCs w:val="28"/>
        </w:rPr>
        <w:t xml:space="preserve"> финансирования дефицита бюджета города</w:t>
      </w:r>
      <w:r w:rsidR="00550B37">
        <w:rPr>
          <w:color w:val="000000" w:themeColor="text1"/>
          <w:sz w:val="28"/>
          <w:szCs w:val="28"/>
        </w:rPr>
        <w:t>, иные справочные таблицы</w:t>
      </w:r>
      <w:r w:rsidR="00D4532A" w:rsidRPr="00A45303">
        <w:rPr>
          <w:color w:val="000000" w:themeColor="text1"/>
          <w:sz w:val="28"/>
          <w:szCs w:val="28"/>
        </w:rPr>
        <w:t>.</w:t>
      </w:r>
      <w:r w:rsidR="00FC4E85" w:rsidRPr="00A45303">
        <w:rPr>
          <w:color w:val="000000" w:themeColor="text1"/>
          <w:sz w:val="28"/>
          <w:szCs w:val="28"/>
        </w:rPr>
        <w:t xml:space="preserve"> </w:t>
      </w:r>
    </w:p>
    <w:p w:rsidR="00FC4E85" w:rsidRPr="00A45303" w:rsidRDefault="003F48A8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AE48E6">
        <w:rPr>
          <w:color w:val="000000" w:themeColor="text1"/>
          <w:sz w:val="28"/>
          <w:szCs w:val="28"/>
        </w:rPr>
        <w:t>5</w:t>
      </w:r>
      <w:r w:rsidR="00FC4E85" w:rsidRPr="00A45303">
        <w:rPr>
          <w:color w:val="000000" w:themeColor="text1"/>
          <w:sz w:val="28"/>
          <w:szCs w:val="28"/>
        </w:rPr>
        <w:t xml:space="preserve">. </w:t>
      </w:r>
      <w:r w:rsidR="00A734D1">
        <w:rPr>
          <w:color w:val="000000" w:themeColor="text1"/>
          <w:sz w:val="28"/>
          <w:szCs w:val="28"/>
        </w:rPr>
        <w:t>О</w:t>
      </w:r>
      <w:r w:rsidR="00FC4E85" w:rsidRPr="00A45303">
        <w:rPr>
          <w:color w:val="000000" w:themeColor="text1"/>
          <w:sz w:val="28"/>
          <w:szCs w:val="28"/>
        </w:rPr>
        <w:t xml:space="preserve">боснование бюджетных ассигнований </w:t>
      </w:r>
      <w:r w:rsidR="00FC4E85" w:rsidRPr="00A45303">
        <w:rPr>
          <w:color w:val="000000" w:themeColor="text1"/>
          <w:sz w:val="28"/>
        </w:rPr>
        <w:t xml:space="preserve">формируется в разрезе </w:t>
      </w:r>
      <w:proofErr w:type="gramStart"/>
      <w:r w:rsidR="00FC4E85" w:rsidRPr="00A45303">
        <w:rPr>
          <w:color w:val="000000" w:themeColor="text1"/>
          <w:sz w:val="28"/>
        </w:rPr>
        <w:t>кодов бюджетной классификации расходов бюджета города</w:t>
      </w:r>
      <w:proofErr w:type="gramEnd"/>
      <w:r w:rsidR="00FC4E85" w:rsidRPr="00A45303">
        <w:rPr>
          <w:color w:val="000000" w:themeColor="text1"/>
          <w:sz w:val="28"/>
        </w:rPr>
        <w:t xml:space="preserve"> и аналитического распределения по кодам дополнительной классификации </w:t>
      </w:r>
      <w:r w:rsidR="00FC4E85" w:rsidRPr="00A45303">
        <w:rPr>
          <w:color w:val="000000" w:themeColor="text1"/>
          <w:sz w:val="28"/>
          <w:szCs w:val="28"/>
        </w:rPr>
        <w:t xml:space="preserve">в рублях, до второго знака после запятой </w:t>
      </w:r>
      <w:r w:rsidR="00D4532A" w:rsidRPr="00A45303">
        <w:rPr>
          <w:color w:val="000000" w:themeColor="text1"/>
          <w:sz w:val="28"/>
          <w:szCs w:val="28"/>
        </w:rPr>
        <w:t xml:space="preserve">и предоставляется в Финансовое управление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>по следующим формам: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lastRenderedPageBreak/>
        <w:t>1) согласно приложениям 1, 1.1 к настоящему Порядку на финансовое обеспечение выполнения муниципального задания на очередной финансовый год и плановый период</w:t>
      </w:r>
      <w:r w:rsidR="003F48A8" w:rsidRPr="00A45303">
        <w:rPr>
          <w:color w:val="000000" w:themeColor="text1"/>
          <w:sz w:val="28"/>
          <w:szCs w:val="28"/>
        </w:rPr>
        <w:t xml:space="preserve"> соответственно</w:t>
      </w:r>
      <w:r w:rsidRPr="00A45303">
        <w:rPr>
          <w:color w:val="000000" w:themeColor="text1"/>
          <w:sz w:val="28"/>
          <w:szCs w:val="28"/>
        </w:rPr>
        <w:t xml:space="preserve">; 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2) согласно приложениям 2, 2.1 к настоящему Порядку по иным расходам (за исключением бюджетных ассигнований на выполнение муниципального задания и на содержание органов местного самоуправления) на очередной финансовый год и плановый период</w:t>
      </w:r>
      <w:r w:rsidR="003F48A8" w:rsidRPr="00A45303">
        <w:rPr>
          <w:color w:val="000000" w:themeColor="text1"/>
          <w:sz w:val="28"/>
          <w:szCs w:val="28"/>
        </w:rPr>
        <w:t xml:space="preserve"> соответственно</w:t>
      </w:r>
      <w:r w:rsidRPr="00A45303">
        <w:rPr>
          <w:color w:val="000000" w:themeColor="text1"/>
          <w:sz w:val="28"/>
          <w:szCs w:val="28"/>
        </w:rPr>
        <w:t xml:space="preserve">; 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3) согласно приложениям 3, 3.1 к настоящему Порядку на содержание органов местного самоуправления на очередной финансовый год и плановый период</w:t>
      </w:r>
      <w:r w:rsidR="003F48A8" w:rsidRPr="00A45303">
        <w:rPr>
          <w:color w:val="000000" w:themeColor="text1"/>
          <w:sz w:val="28"/>
          <w:szCs w:val="28"/>
        </w:rPr>
        <w:t xml:space="preserve"> соответственно</w:t>
      </w:r>
      <w:r w:rsidRPr="00A45303">
        <w:rPr>
          <w:color w:val="000000" w:themeColor="text1"/>
          <w:sz w:val="28"/>
          <w:szCs w:val="28"/>
        </w:rPr>
        <w:t>;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AE48E6">
        <w:rPr>
          <w:color w:val="000000" w:themeColor="text1"/>
          <w:sz w:val="28"/>
          <w:szCs w:val="28"/>
        </w:rPr>
        <w:t>6</w:t>
      </w:r>
      <w:r w:rsidRPr="00A45303">
        <w:rPr>
          <w:color w:val="000000" w:themeColor="text1"/>
          <w:sz w:val="28"/>
          <w:szCs w:val="28"/>
        </w:rPr>
        <w:t xml:space="preserve">. </w:t>
      </w:r>
      <w:proofErr w:type="spellStart"/>
      <w:r w:rsidRPr="00A45303">
        <w:rPr>
          <w:color w:val="000000" w:themeColor="text1"/>
          <w:sz w:val="28"/>
          <w:szCs w:val="28"/>
        </w:rPr>
        <w:t>Расчет</w:t>
      </w:r>
      <w:proofErr w:type="spellEnd"/>
      <w:r w:rsidR="00F17F48">
        <w:rPr>
          <w:color w:val="000000" w:themeColor="text1"/>
          <w:sz w:val="28"/>
          <w:szCs w:val="28"/>
        </w:rPr>
        <w:t>-обоснование</w:t>
      </w:r>
      <w:r w:rsidRPr="00A45303">
        <w:rPr>
          <w:color w:val="000000" w:themeColor="text1"/>
          <w:sz w:val="28"/>
          <w:szCs w:val="28"/>
        </w:rPr>
        <w:t xml:space="preserve"> </w:t>
      </w:r>
      <w:r w:rsidR="00F17F48">
        <w:rPr>
          <w:color w:val="000000" w:themeColor="text1"/>
          <w:sz w:val="28"/>
          <w:szCs w:val="28"/>
        </w:rPr>
        <w:t xml:space="preserve">бюджетных ассигнований на </w:t>
      </w:r>
      <w:r w:rsidRPr="00A45303">
        <w:rPr>
          <w:color w:val="000000" w:themeColor="text1"/>
          <w:sz w:val="28"/>
          <w:szCs w:val="28"/>
        </w:rPr>
        <w:t xml:space="preserve">исполнение публичных нормативных обязательств на очередной финансовый год и плановый период </w:t>
      </w:r>
      <w:r w:rsidR="00AE48E6">
        <w:rPr>
          <w:color w:val="000000" w:themeColor="text1"/>
          <w:sz w:val="28"/>
          <w:szCs w:val="28"/>
        </w:rPr>
        <w:t xml:space="preserve">(далее – </w:t>
      </w:r>
      <w:proofErr w:type="spellStart"/>
      <w:r w:rsidR="00AE48E6">
        <w:rPr>
          <w:color w:val="000000" w:themeColor="text1"/>
          <w:sz w:val="28"/>
          <w:szCs w:val="28"/>
        </w:rPr>
        <w:t>расчет</w:t>
      </w:r>
      <w:proofErr w:type="spellEnd"/>
      <w:r w:rsidR="00F17F48">
        <w:rPr>
          <w:color w:val="000000" w:themeColor="text1"/>
          <w:sz w:val="28"/>
          <w:szCs w:val="28"/>
        </w:rPr>
        <w:t xml:space="preserve"> -</w:t>
      </w:r>
      <w:r w:rsidR="00AE48E6">
        <w:rPr>
          <w:color w:val="000000" w:themeColor="text1"/>
          <w:sz w:val="28"/>
          <w:szCs w:val="28"/>
        </w:rPr>
        <w:t xml:space="preserve"> обосновани</w:t>
      </w:r>
      <w:r w:rsidR="00F17F48">
        <w:rPr>
          <w:color w:val="000000" w:themeColor="text1"/>
          <w:sz w:val="28"/>
          <w:szCs w:val="28"/>
        </w:rPr>
        <w:t>е</w:t>
      </w:r>
      <w:r w:rsidR="00AE48E6">
        <w:rPr>
          <w:color w:val="000000" w:themeColor="text1"/>
          <w:sz w:val="28"/>
          <w:szCs w:val="28"/>
        </w:rPr>
        <w:t xml:space="preserve">) </w:t>
      </w:r>
      <w:r w:rsidRPr="00A45303">
        <w:rPr>
          <w:color w:val="000000" w:themeColor="text1"/>
          <w:sz w:val="28"/>
          <w:szCs w:val="28"/>
        </w:rPr>
        <w:t xml:space="preserve">предоставляется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 xml:space="preserve">по форме приложения 4 к настоящему Порядку. 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AE48E6">
        <w:rPr>
          <w:color w:val="000000" w:themeColor="text1"/>
          <w:sz w:val="28"/>
          <w:szCs w:val="28"/>
        </w:rPr>
        <w:t>7</w:t>
      </w:r>
      <w:r w:rsidRPr="00A45303">
        <w:rPr>
          <w:color w:val="000000" w:themeColor="text1"/>
          <w:sz w:val="28"/>
          <w:szCs w:val="28"/>
        </w:rPr>
        <w:t xml:space="preserve">. Прогноз поступлений и выплат по источникам финансирования дефицита бюджета города Комсомольска-на-Амуре на очередной финансовый год и плановый период предоставляется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>по формам приложений 5, 5.1 к настоящему Порядку соответственно.</w:t>
      </w:r>
    </w:p>
    <w:p w:rsidR="003F48A8" w:rsidRPr="00A45303" w:rsidRDefault="00FC4E85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AE48E6">
        <w:rPr>
          <w:color w:val="000000" w:themeColor="text1"/>
          <w:sz w:val="28"/>
          <w:szCs w:val="28"/>
        </w:rPr>
        <w:t>8</w:t>
      </w:r>
      <w:r w:rsidRPr="00A45303">
        <w:rPr>
          <w:color w:val="000000" w:themeColor="text1"/>
          <w:sz w:val="28"/>
          <w:szCs w:val="28"/>
        </w:rPr>
        <w:t xml:space="preserve">. Одновременно с заполненными предварительными обоснованиями бюджетных ассигнований </w:t>
      </w:r>
      <w:r w:rsidR="003F48A8" w:rsidRPr="00A45303">
        <w:rPr>
          <w:color w:val="000000" w:themeColor="text1"/>
          <w:sz w:val="28"/>
          <w:szCs w:val="28"/>
        </w:rPr>
        <w:t xml:space="preserve">в Финансовое управление </w:t>
      </w:r>
      <w:r w:rsidR="003F48A8" w:rsidRPr="00A45303">
        <w:rPr>
          <w:color w:val="000000" w:themeColor="text1"/>
          <w:sz w:val="28"/>
        </w:rPr>
        <w:t xml:space="preserve">в формате </w:t>
      </w:r>
      <w:r w:rsidR="003F48A8" w:rsidRPr="00A45303">
        <w:rPr>
          <w:color w:val="000000" w:themeColor="text1"/>
          <w:sz w:val="28"/>
          <w:szCs w:val="28"/>
          <w:lang w:val="en-US"/>
        </w:rPr>
        <w:t>Excel</w:t>
      </w:r>
      <w:r w:rsidR="003F48A8" w:rsidRPr="00A45303">
        <w:rPr>
          <w:color w:val="000000" w:themeColor="text1"/>
          <w:sz w:val="28"/>
          <w:szCs w:val="28"/>
        </w:rPr>
        <w:t xml:space="preserve"> направляется информация по следующим формам:</w:t>
      </w:r>
    </w:p>
    <w:p w:rsidR="00FC4E85" w:rsidRPr="00A45303" w:rsidRDefault="00FC4E85" w:rsidP="003F48A8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 1) согласно приложениям 6, 6.1 к настоящему Порядку – свод обоснований бюджетных ассигнований на очередной финансовый год и плановый период</w:t>
      </w:r>
      <w:r w:rsidR="003F48A8" w:rsidRPr="00A45303">
        <w:rPr>
          <w:color w:val="000000" w:themeColor="text1"/>
          <w:sz w:val="28"/>
          <w:szCs w:val="28"/>
        </w:rPr>
        <w:t xml:space="preserve"> соответственно</w:t>
      </w:r>
      <w:r w:rsidRPr="00A45303">
        <w:rPr>
          <w:color w:val="000000" w:themeColor="text1"/>
          <w:sz w:val="28"/>
          <w:szCs w:val="28"/>
        </w:rPr>
        <w:t xml:space="preserve">; 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2) согласно приложениям 7, 7.1 к настоящему Порядку –</w:t>
      </w:r>
      <w:r w:rsidR="00A734D1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>сведения о бюджетных ассигнованиях на текущий ремонт, приобретение оборудования, текущее содержание объектов дорожного хозяйства, текущее содержание объектов благоустройства на очередной финансовый год и плановый период</w:t>
      </w:r>
      <w:r w:rsidR="003F48A8" w:rsidRPr="00A45303">
        <w:rPr>
          <w:color w:val="000000" w:themeColor="text1"/>
          <w:sz w:val="28"/>
          <w:szCs w:val="28"/>
        </w:rPr>
        <w:t xml:space="preserve"> соответственно</w:t>
      </w:r>
      <w:r w:rsidRPr="00A45303">
        <w:rPr>
          <w:color w:val="000000" w:themeColor="text1"/>
          <w:sz w:val="28"/>
          <w:szCs w:val="28"/>
        </w:rPr>
        <w:t xml:space="preserve">; </w:t>
      </w:r>
    </w:p>
    <w:p w:rsidR="00FC4E85" w:rsidRPr="00A45303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3) согласно приложениям 8,</w:t>
      </w:r>
      <w:r w:rsidR="00CE2D9C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 xml:space="preserve">9, </w:t>
      </w:r>
      <w:r w:rsidR="00F17F48">
        <w:rPr>
          <w:color w:val="000000" w:themeColor="text1"/>
          <w:sz w:val="28"/>
          <w:szCs w:val="28"/>
        </w:rPr>
        <w:t xml:space="preserve">10 </w:t>
      </w:r>
      <w:r w:rsidRPr="00A45303">
        <w:rPr>
          <w:color w:val="000000" w:themeColor="text1"/>
          <w:sz w:val="28"/>
          <w:szCs w:val="28"/>
        </w:rPr>
        <w:t xml:space="preserve">к настоящему Порядку </w:t>
      </w:r>
      <w:proofErr w:type="spellStart"/>
      <w:r w:rsidRPr="00A45303">
        <w:rPr>
          <w:color w:val="000000" w:themeColor="text1"/>
          <w:sz w:val="28"/>
          <w:szCs w:val="28"/>
        </w:rPr>
        <w:t>расч</w:t>
      </w:r>
      <w:r w:rsidR="00D93CC7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>т</w:t>
      </w:r>
      <w:proofErr w:type="spellEnd"/>
      <w:r w:rsidRPr="00A45303">
        <w:rPr>
          <w:color w:val="000000" w:themeColor="text1"/>
          <w:sz w:val="28"/>
          <w:szCs w:val="28"/>
        </w:rPr>
        <w:t xml:space="preserve"> </w:t>
      </w:r>
      <w:r w:rsidR="00F17F48">
        <w:rPr>
          <w:color w:val="000000" w:themeColor="text1"/>
          <w:sz w:val="28"/>
          <w:szCs w:val="28"/>
        </w:rPr>
        <w:t xml:space="preserve">фонда оплаты труда работникам муниципальных бюджетных и автономных учреждений социально-культурной сферы </w:t>
      </w:r>
      <w:r w:rsidR="00F17F48" w:rsidRPr="00F17F48">
        <w:rPr>
          <w:color w:val="000000" w:themeColor="text1"/>
          <w:sz w:val="28"/>
          <w:szCs w:val="28"/>
        </w:rPr>
        <w:t xml:space="preserve">на очередной финансовый </w:t>
      </w:r>
      <w:r w:rsidRPr="00A45303">
        <w:rPr>
          <w:color w:val="000000" w:themeColor="text1"/>
          <w:sz w:val="28"/>
          <w:szCs w:val="28"/>
        </w:rPr>
        <w:t>и плановый период</w:t>
      </w:r>
      <w:r w:rsidR="003F48A8" w:rsidRPr="00A45303">
        <w:rPr>
          <w:color w:val="000000" w:themeColor="text1"/>
          <w:sz w:val="28"/>
          <w:szCs w:val="28"/>
        </w:rPr>
        <w:t xml:space="preserve"> соответственно</w:t>
      </w:r>
      <w:r w:rsidRPr="00A45303">
        <w:rPr>
          <w:color w:val="000000" w:themeColor="text1"/>
          <w:sz w:val="28"/>
          <w:szCs w:val="28"/>
        </w:rPr>
        <w:t>;</w:t>
      </w:r>
    </w:p>
    <w:p w:rsidR="00FC4E85" w:rsidRDefault="00FC4E85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4) согласно приложениям 1</w:t>
      </w:r>
      <w:r w:rsidR="00F17F48">
        <w:rPr>
          <w:color w:val="000000" w:themeColor="text1"/>
          <w:sz w:val="28"/>
          <w:szCs w:val="28"/>
        </w:rPr>
        <w:t>1</w:t>
      </w:r>
      <w:r w:rsidRPr="00A45303">
        <w:rPr>
          <w:color w:val="000000" w:themeColor="text1"/>
          <w:sz w:val="28"/>
          <w:szCs w:val="28"/>
        </w:rPr>
        <w:t>,</w:t>
      </w:r>
      <w:r w:rsidR="00F17F48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>1</w:t>
      </w:r>
      <w:r w:rsidR="00F17F48">
        <w:rPr>
          <w:color w:val="000000" w:themeColor="text1"/>
          <w:sz w:val="28"/>
          <w:szCs w:val="28"/>
        </w:rPr>
        <w:t>2, 13</w:t>
      </w:r>
      <w:r w:rsidRPr="00A45303">
        <w:rPr>
          <w:color w:val="000000" w:themeColor="text1"/>
          <w:sz w:val="28"/>
          <w:szCs w:val="28"/>
        </w:rPr>
        <w:t xml:space="preserve"> к настоящему Порядку </w:t>
      </w:r>
      <w:proofErr w:type="spellStart"/>
      <w:r w:rsidR="00F17F48">
        <w:rPr>
          <w:color w:val="000000" w:themeColor="text1"/>
          <w:sz w:val="28"/>
          <w:szCs w:val="28"/>
        </w:rPr>
        <w:t>р</w:t>
      </w:r>
      <w:r w:rsidR="00F17F48" w:rsidRPr="00F17F48">
        <w:rPr>
          <w:color w:val="000000" w:themeColor="text1"/>
          <w:sz w:val="28"/>
          <w:szCs w:val="28"/>
        </w:rPr>
        <w:t>асчет</w:t>
      </w:r>
      <w:proofErr w:type="spellEnd"/>
      <w:r w:rsidR="00F17F48" w:rsidRPr="00F17F48">
        <w:rPr>
          <w:color w:val="000000" w:themeColor="text1"/>
          <w:sz w:val="28"/>
          <w:szCs w:val="28"/>
        </w:rPr>
        <w:t xml:space="preserve"> фонд</w:t>
      </w:r>
      <w:r w:rsidR="00F17F48">
        <w:rPr>
          <w:color w:val="000000" w:themeColor="text1"/>
          <w:sz w:val="28"/>
          <w:szCs w:val="28"/>
        </w:rPr>
        <w:t>а</w:t>
      </w:r>
      <w:r w:rsidR="00F17F48" w:rsidRPr="00F17F48">
        <w:rPr>
          <w:color w:val="000000" w:themeColor="text1"/>
          <w:sz w:val="28"/>
          <w:szCs w:val="28"/>
        </w:rPr>
        <w:t xml:space="preserve"> </w:t>
      </w:r>
      <w:proofErr w:type="gramStart"/>
      <w:r w:rsidR="00F17F48" w:rsidRPr="00F17F48">
        <w:rPr>
          <w:color w:val="000000" w:themeColor="text1"/>
          <w:sz w:val="28"/>
          <w:szCs w:val="28"/>
        </w:rPr>
        <w:t>оплаты труда работников органов местного самоуправления</w:t>
      </w:r>
      <w:proofErr w:type="gramEnd"/>
      <w:r w:rsidR="00F17F48" w:rsidRPr="00F17F48">
        <w:rPr>
          <w:color w:val="000000" w:themeColor="text1"/>
          <w:sz w:val="28"/>
          <w:szCs w:val="28"/>
        </w:rPr>
        <w:t xml:space="preserve"> и</w:t>
      </w:r>
      <w:r w:rsidR="00F17F48">
        <w:rPr>
          <w:color w:val="000000" w:themeColor="text1"/>
          <w:sz w:val="28"/>
          <w:szCs w:val="28"/>
        </w:rPr>
        <w:t xml:space="preserve"> к</w:t>
      </w:r>
      <w:r w:rsidR="00F17F48" w:rsidRPr="00F17F48">
        <w:rPr>
          <w:color w:val="000000" w:themeColor="text1"/>
          <w:sz w:val="28"/>
          <w:szCs w:val="28"/>
        </w:rPr>
        <w:t>азённых учреждений на очередной финансовый год</w:t>
      </w:r>
      <w:r w:rsidR="00F17F48">
        <w:rPr>
          <w:color w:val="000000" w:themeColor="text1"/>
          <w:sz w:val="28"/>
          <w:szCs w:val="28"/>
        </w:rPr>
        <w:t xml:space="preserve"> и плановый период </w:t>
      </w:r>
      <w:r w:rsidR="003F48A8" w:rsidRPr="00A45303">
        <w:rPr>
          <w:color w:val="000000" w:themeColor="text1"/>
          <w:sz w:val="28"/>
          <w:szCs w:val="28"/>
        </w:rPr>
        <w:t>соответственно</w:t>
      </w:r>
      <w:r w:rsidRPr="00A45303">
        <w:rPr>
          <w:color w:val="000000" w:themeColor="text1"/>
          <w:sz w:val="28"/>
          <w:szCs w:val="28"/>
        </w:rPr>
        <w:t>;</w:t>
      </w:r>
    </w:p>
    <w:p w:rsidR="00F17F48" w:rsidRDefault="00F17F48" w:rsidP="00F17F4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A45303">
        <w:rPr>
          <w:color w:val="000000" w:themeColor="text1"/>
          <w:sz w:val="28"/>
          <w:szCs w:val="28"/>
        </w:rPr>
        <w:t>) согласно приложени</w:t>
      </w:r>
      <w:r>
        <w:rPr>
          <w:color w:val="000000" w:themeColor="text1"/>
          <w:sz w:val="28"/>
          <w:szCs w:val="28"/>
        </w:rPr>
        <w:t>ю</w:t>
      </w:r>
      <w:r w:rsidRPr="00A45303">
        <w:rPr>
          <w:color w:val="000000" w:themeColor="text1"/>
          <w:sz w:val="28"/>
          <w:szCs w:val="28"/>
        </w:rPr>
        <w:t xml:space="preserve"> 1</w:t>
      </w:r>
      <w:r>
        <w:rPr>
          <w:color w:val="000000" w:themeColor="text1"/>
          <w:sz w:val="28"/>
          <w:szCs w:val="28"/>
        </w:rPr>
        <w:t xml:space="preserve">4 </w:t>
      </w:r>
      <w:r w:rsidRPr="00A45303">
        <w:rPr>
          <w:color w:val="000000" w:themeColor="text1"/>
          <w:sz w:val="28"/>
          <w:szCs w:val="28"/>
        </w:rPr>
        <w:t xml:space="preserve">к настоящему Порядку – информация о дополнительной потребности </w:t>
      </w:r>
      <w:r>
        <w:rPr>
          <w:color w:val="000000" w:themeColor="text1"/>
          <w:sz w:val="28"/>
          <w:szCs w:val="28"/>
        </w:rPr>
        <w:t xml:space="preserve">по фонду </w:t>
      </w:r>
      <w:proofErr w:type="gramStart"/>
      <w:r>
        <w:rPr>
          <w:color w:val="000000" w:themeColor="text1"/>
          <w:sz w:val="28"/>
          <w:szCs w:val="28"/>
        </w:rPr>
        <w:t>оплаты труда работников органов местного самоуправления</w:t>
      </w:r>
      <w:proofErr w:type="gramEnd"/>
      <w:r>
        <w:rPr>
          <w:color w:val="000000" w:themeColor="text1"/>
          <w:sz w:val="28"/>
          <w:szCs w:val="28"/>
        </w:rPr>
        <w:t xml:space="preserve"> и муниципальных учреждений</w:t>
      </w:r>
      <w:r w:rsidRPr="00F17F48">
        <w:rPr>
          <w:color w:val="000000" w:themeColor="text1"/>
          <w:sz w:val="28"/>
          <w:szCs w:val="28"/>
        </w:rPr>
        <w:t xml:space="preserve"> на очередной финансовый год, исходя из ожидаемого исполнения в текущем году</w:t>
      </w:r>
      <w:r>
        <w:rPr>
          <w:color w:val="000000" w:themeColor="text1"/>
          <w:sz w:val="28"/>
          <w:szCs w:val="28"/>
        </w:rPr>
        <w:t>;</w:t>
      </w:r>
    </w:p>
    <w:p w:rsidR="00F17F48" w:rsidRDefault="00F17F48" w:rsidP="00F17F4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6) </w:t>
      </w:r>
      <w:r w:rsidRPr="00A45303">
        <w:rPr>
          <w:color w:val="000000" w:themeColor="text1"/>
          <w:sz w:val="28"/>
          <w:szCs w:val="28"/>
        </w:rPr>
        <w:t>согласно приложени</w:t>
      </w:r>
      <w:r>
        <w:rPr>
          <w:color w:val="000000" w:themeColor="text1"/>
          <w:sz w:val="28"/>
          <w:szCs w:val="28"/>
        </w:rPr>
        <w:t>ям</w:t>
      </w:r>
      <w:r w:rsidRPr="00A45303">
        <w:rPr>
          <w:color w:val="000000" w:themeColor="text1"/>
          <w:sz w:val="28"/>
          <w:szCs w:val="28"/>
        </w:rPr>
        <w:t xml:space="preserve"> 1</w:t>
      </w:r>
      <w:r>
        <w:rPr>
          <w:color w:val="000000" w:themeColor="text1"/>
          <w:sz w:val="28"/>
          <w:szCs w:val="28"/>
        </w:rPr>
        <w:t xml:space="preserve">5, 16 </w:t>
      </w:r>
      <w:r w:rsidRPr="00A45303">
        <w:rPr>
          <w:color w:val="000000" w:themeColor="text1"/>
          <w:sz w:val="28"/>
          <w:szCs w:val="28"/>
        </w:rPr>
        <w:t xml:space="preserve">к настоящему Порядку – информация о дополнительной потребности </w:t>
      </w:r>
      <w:r>
        <w:rPr>
          <w:color w:val="000000" w:themeColor="text1"/>
          <w:sz w:val="28"/>
          <w:szCs w:val="28"/>
        </w:rPr>
        <w:t xml:space="preserve">по фонду </w:t>
      </w:r>
      <w:proofErr w:type="gramStart"/>
      <w:r>
        <w:rPr>
          <w:color w:val="000000" w:themeColor="text1"/>
          <w:sz w:val="28"/>
          <w:szCs w:val="28"/>
        </w:rPr>
        <w:t>оплаты труда работников органов местного самоуправления</w:t>
      </w:r>
      <w:proofErr w:type="gramEnd"/>
      <w:r>
        <w:rPr>
          <w:color w:val="000000" w:themeColor="text1"/>
          <w:sz w:val="28"/>
          <w:szCs w:val="28"/>
        </w:rPr>
        <w:t xml:space="preserve"> и муниципальных учреждений</w:t>
      </w:r>
      <w:r w:rsidRPr="00F17F48">
        <w:rPr>
          <w:color w:val="000000" w:themeColor="text1"/>
          <w:sz w:val="28"/>
          <w:szCs w:val="28"/>
        </w:rPr>
        <w:t xml:space="preserve"> на </w:t>
      </w:r>
      <w:r>
        <w:rPr>
          <w:color w:val="000000" w:themeColor="text1"/>
          <w:sz w:val="28"/>
          <w:szCs w:val="28"/>
        </w:rPr>
        <w:t>первый и второй годы планового периода соответственно;</w:t>
      </w:r>
    </w:p>
    <w:p w:rsidR="00FC4E85" w:rsidRPr="00A45303" w:rsidRDefault="00F17F48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7</w:t>
      </w:r>
      <w:r w:rsidR="00FC4E85" w:rsidRPr="00A45303">
        <w:rPr>
          <w:color w:val="000000" w:themeColor="text1"/>
          <w:sz w:val="28"/>
          <w:szCs w:val="28"/>
        </w:rPr>
        <w:t>) согласно приложению 1</w:t>
      </w:r>
      <w:r>
        <w:rPr>
          <w:color w:val="000000" w:themeColor="text1"/>
          <w:sz w:val="28"/>
          <w:szCs w:val="28"/>
        </w:rPr>
        <w:t>7</w:t>
      </w:r>
      <w:r w:rsidR="00FC4E85" w:rsidRPr="00A45303">
        <w:rPr>
          <w:color w:val="000000" w:themeColor="text1"/>
          <w:sz w:val="28"/>
          <w:szCs w:val="28"/>
        </w:rPr>
        <w:t xml:space="preserve"> к настоящему Порядку – информация о бюджетных ассигнованиях на реализацию задач, поставленных в Указах Президента Российской Федерации и поручениях по их реализации;</w:t>
      </w:r>
    </w:p>
    <w:p w:rsidR="00FC4E85" w:rsidRPr="00A45303" w:rsidRDefault="002B27AD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8) согласно приложени</w:t>
      </w:r>
      <w:r w:rsidR="00140260" w:rsidRPr="00A45303">
        <w:rPr>
          <w:color w:val="000000" w:themeColor="text1"/>
          <w:sz w:val="28"/>
          <w:szCs w:val="28"/>
        </w:rPr>
        <w:t>ю 1</w:t>
      </w:r>
      <w:r w:rsidR="00F17F48">
        <w:rPr>
          <w:color w:val="000000" w:themeColor="text1"/>
          <w:sz w:val="28"/>
          <w:szCs w:val="28"/>
        </w:rPr>
        <w:t>8</w:t>
      </w:r>
      <w:r w:rsidR="00140260" w:rsidRPr="00A45303">
        <w:rPr>
          <w:color w:val="000000" w:themeColor="text1"/>
          <w:sz w:val="28"/>
          <w:szCs w:val="28"/>
        </w:rPr>
        <w:t xml:space="preserve"> к настоящему Порядку – информация об участии города Комсомольска-на-Амуре в государственных программах Хабаровского края</w:t>
      </w:r>
      <w:r w:rsidR="00550B37">
        <w:rPr>
          <w:color w:val="000000" w:themeColor="text1"/>
          <w:sz w:val="28"/>
          <w:szCs w:val="28"/>
        </w:rPr>
        <w:t xml:space="preserve"> на очередной финансовый год и плановый период</w:t>
      </w:r>
      <w:r w:rsidR="00140260" w:rsidRPr="00A45303">
        <w:rPr>
          <w:color w:val="000000" w:themeColor="text1"/>
          <w:sz w:val="28"/>
          <w:szCs w:val="28"/>
        </w:rPr>
        <w:t>.</w:t>
      </w:r>
    </w:p>
    <w:p w:rsidR="00FC4E85" w:rsidRPr="00A45303" w:rsidRDefault="00FC4E85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</w:t>
      </w:r>
      <w:r w:rsidR="00AE48E6">
        <w:rPr>
          <w:color w:val="000000" w:themeColor="text1"/>
          <w:sz w:val="28"/>
          <w:szCs w:val="28"/>
        </w:rPr>
        <w:t>9</w:t>
      </w:r>
      <w:r w:rsidRPr="00A45303">
        <w:rPr>
          <w:color w:val="000000" w:themeColor="text1"/>
          <w:sz w:val="28"/>
          <w:szCs w:val="28"/>
        </w:rPr>
        <w:t xml:space="preserve">. Иные </w:t>
      </w:r>
      <w:proofErr w:type="spellStart"/>
      <w:r w:rsidRPr="00A45303">
        <w:rPr>
          <w:color w:val="000000" w:themeColor="text1"/>
          <w:sz w:val="28"/>
          <w:szCs w:val="28"/>
        </w:rPr>
        <w:t>расч</w:t>
      </w:r>
      <w:r w:rsidR="00D93CC7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>ты</w:t>
      </w:r>
      <w:proofErr w:type="spellEnd"/>
      <w:r w:rsidRPr="00A45303">
        <w:rPr>
          <w:color w:val="000000" w:themeColor="text1"/>
          <w:sz w:val="28"/>
          <w:szCs w:val="28"/>
        </w:rPr>
        <w:t xml:space="preserve"> по финансовому обеспечению действующих расходных обязательств города Комсомольска-на-Амуре пред</w:t>
      </w:r>
      <w:r w:rsidR="004A03C3">
        <w:rPr>
          <w:color w:val="000000" w:themeColor="text1"/>
          <w:sz w:val="28"/>
          <w:szCs w:val="28"/>
        </w:rPr>
        <w:t>о</w:t>
      </w:r>
      <w:r w:rsidRPr="00A45303">
        <w:rPr>
          <w:color w:val="000000" w:themeColor="text1"/>
          <w:sz w:val="28"/>
          <w:szCs w:val="28"/>
        </w:rPr>
        <w:t xml:space="preserve">ставляются </w:t>
      </w:r>
      <w:r w:rsidR="004A03C3">
        <w:rPr>
          <w:color w:val="000000" w:themeColor="text1"/>
          <w:sz w:val="28"/>
          <w:szCs w:val="28"/>
        </w:rPr>
        <w:t xml:space="preserve">главными распорядителями </w:t>
      </w:r>
      <w:r w:rsidRPr="00A45303">
        <w:rPr>
          <w:color w:val="000000" w:themeColor="text1"/>
          <w:sz w:val="28"/>
          <w:szCs w:val="28"/>
        </w:rPr>
        <w:t>в Финансовое управление в произвольной форме с отражением натуральных и денежных единиц.</w:t>
      </w:r>
    </w:p>
    <w:p w:rsidR="00FC4E85" w:rsidRPr="00A45303" w:rsidRDefault="00AE48E6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</w:t>
      </w:r>
      <w:r w:rsidR="00FC4E85" w:rsidRPr="00A45303">
        <w:rPr>
          <w:color w:val="000000" w:themeColor="text1"/>
          <w:sz w:val="28"/>
          <w:szCs w:val="28"/>
        </w:rPr>
        <w:t>. К табличным формам обоснований бюджетных ассигнований главный распорядитель прилагает пояснительную записку по форме согласно приложению 1</w:t>
      </w:r>
      <w:r w:rsidR="00F17F48">
        <w:rPr>
          <w:color w:val="000000" w:themeColor="text1"/>
          <w:sz w:val="28"/>
          <w:szCs w:val="28"/>
        </w:rPr>
        <w:t>9</w:t>
      </w:r>
      <w:r w:rsidR="00FC4E85" w:rsidRPr="00A45303">
        <w:rPr>
          <w:color w:val="000000" w:themeColor="text1"/>
          <w:sz w:val="28"/>
          <w:szCs w:val="28"/>
        </w:rPr>
        <w:t xml:space="preserve"> к настоящему Порядку, с </w:t>
      </w:r>
      <w:proofErr w:type="spellStart"/>
      <w:r w:rsidR="00FC4E85" w:rsidRPr="00A45303">
        <w:rPr>
          <w:color w:val="000000" w:themeColor="text1"/>
          <w:sz w:val="28"/>
          <w:szCs w:val="28"/>
        </w:rPr>
        <w:t>расч</w:t>
      </w:r>
      <w:r w:rsidR="00D93CC7">
        <w:rPr>
          <w:color w:val="000000" w:themeColor="text1"/>
          <w:sz w:val="28"/>
          <w:szCs w:val="28"/>
        </w:rPr>
        <w:t>е</w:t>
      </w:r>
      <w:r w:rsidR="00FC4E85" w:rsidRPr="00A45303">
        <w:rPr>
          <w:color w:val="000000" w:themeColor="text1"/>
          <w:sz w:val="28"/>
          <w:szCs w:val="28"/>
        </w:rPr>
        <w:t>тами</w:t>
      </w:r>
      <w:proofErr w:type="spellEnd"/>
      <w:r w:rsidR="00FC4E85" w:rsidRPr="00A45303">
        <w:rPr>
          <w:color w:val="000000" w:themeColor="text1"/>
          <w:sz w:val="28"/>
          <w:szCs w:val="28"/>
        </w:rPr>
        <w:t>, подтверждающими бюджетны</w:t>
      </w:r>
      <w:r w:rsidR="004A03C3">
        <w:rPr>
          <w:color w:val="000000" w:themeColor="text1"/>
          <w:sz w:val="28"/>
          <w:szCs w:val="28"/>
        </w:rPr>
        <w:t>е</w:t>
      </w:r>
      <w:r w:rsidR="00FC4E85" w:rsidRPr="00A45303">
        <w:rPr>
          <w:color w:val="000000" w:themeColor="text1"/>
          <w:sz w:val="28"/>
          <w:szCs w:val="28"/>
        </w:rPr>
        <w:t xml:space="preserve"> ассигновани</w:t>
      </w:r>
      <w:r w:rsidR="004A03C3">
        <w:rPr>
          <w:color w:val="000000" w:themeColor="text1"/>
          <w:sz w:val="28"/>
          <w:szCs w:val="28"/>
        </w:rPr>
        <w:t>я</w:t>
      </w:r>
      <w:r w:rsidR="00FC4E85" w:rsidRPr="00A45303">
        <w:rPr>
          <w:color w:val="000000" w:themeColor="text1"/>
          <w:sz w:val="28"/>
          <w:szCs w:val="28"/>
        </w:rPr>
        <w:t>, указанием причин потребности по каждому направлению расходов, включающему аналитическое распределение по дополнительной и региональной классификации</w:t>
      </w:r>
      <w:r w:rsidR="004A03C3">
        <w:rPr>
          <w:color w:val="000000" w:themeColor="text1"/>
          <w:sz w:val="28"/>
          <w:szCs w:val="28"/>
        </w:rPr>
        <w:t xml:space="preserve"> расходов бюджета города</w:t>
      </w:r>
      <w:r w:rsidR="00FC4E85" w:rsidRPr="00A45303">
        <w:rPr>
          <w:color w:val="000000" w:themeColor="text1"/>
          <w:sz w:val="28"/>
          <w:szCs w:val="28"/>
        </w:rPr>
        <w:t>.</w:t>
      </w:r>
    </w:p>
    <w:p w:rsidR="00C71D25" w:rsidRPr="00A45303" w:rsidRDefault="00AE48E6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21</w:t>
      </w:r>
      <w:r w:rsidR="00FC4E85" w:rsidRPr="00A45303">
        <w:rPr>
          <w:color w:val="000000" w:themeColor="text1"/>
          <w:sz w:val="28"/>
          <w:szCs w:val="28"/>
        </w:rPr>
        <w:t>. По итогам второго и третьего заседаний Бюджетной комиссии главные распорядители направляют в Финансовое управление, в сроки, предусмотренные Графиком изменение обосновани</w:t>
      </w:r>
      <w:r w:rsidR="00C71D25" w:rsidRPr="00A45303">
        <w:rPr>
          <w:color w:val="000000" w:themeColor="text1"/>
          <w:sz w:val="28"/>
          <w:szCs w:val="28"/>
        </w:rPr>
        <w:t>й бюджетных ассигнований</w:t>
      </w:r>
      <w:r w:rsidR="004A03C3">
        <w:rPr>
          <w:color w:val="000000" w:themeColor="text1"/>
          <w:sz w:val="28"/>
          <w:szCs w:val="28"/>
        </w:rPr>
        <w:t xml:space="preserve">, </w:t>
      </w:r>
      <w:proofErr w:type="spellStart"/>
      <w:r w:rsidR="004A03C3">
        <w:rPr>
          <w:color w:val="000000" w:themeColor="text1"/>
          <w:sz w:val="28"/>
          <w:szCs w:val="28"/>
        </w:rPr>
        <w:t>распределенное</w:t>
      </w:r>
      <w:proofErr w:type="spellEnd"/>
      <w:r w:rsidR="004A03C3">
        <w:rPr>
          <w:color w:val="000000" w:themeColor="text1"/>
          <w:sz w:val="28"/>
          <w:szCs w:val="28"/>
        </w:rPr>
        <w:t xml:space="preserve"> </w:t>
      </w:r>
      <w:r w:rsidR="00A734D1">
        <w:rPr>
          <w:color w:val="000000" w:themeColor="text1"/>
          <w:sz w:val="28"/>
          <w:szCs w:val="28"/>
        </w:rPr>
        <w:t>по соответствующим столбцам форм приложений 1, 1.1, 2, 2.1, 3, 3.1, 6, 6.1 к настоящему Порядку</w:t>
      </w:r>
      <w:r w:rsidR="00C71D25" w:rsidRPr="00A45303">
        <w:rPr>
          <w:color w:val="000000" w:themeColor="text1"/>
          <w:sz w:val="28"/>
          <w:szCs w:val="28"/>
        </w:rPr>
        <w:t xml:space="preserve">. </w:t>
      </w:r>
    </w:p>
    <w:p w:rsidR="00C71D25" w:rsidRPr="00A45303" w:rsidRDefault="00C71D25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В изменения обоснований бюджетных ассигнований по итогам третьего заседания Бюджетной комиссии включаются </w:t>
      </w:r>
      <w:proofErr w:type="spellStart"/>
      <w:r w:rsidRPr="00A45303">
        <w:rPr>
          <w:color w:val="000000" w:themeColor="text1"/>
          <w:sz w:val="28"/>
          <w:szCs w:val="28"/>
        </w:rPr>
        <w:t>доведенные</w:t>
      </w:r>
      <w:proofErr w:type="spellEnd"/>
      <w:r w:rsidRPr="00A45303">
        <w:rPr>
          <w:color w:val="000000" w:themeColor="text1"/>
          <w:sz w:val="28"/>
          <w:szCs w:val="28"/>
        </w:rPr>
        <w:t xml:space="preserve"> до главных распорядителей Управлением экономического развития администрации города Комсомольска-на-Амуре расходы на капитально</w:t>
      </w:r>
      <w:r w:rsidR="002B27AD" w:rsidRPr="00A45303">
        <w:rPr>
          <w:color w:val="000000" w:themeColor="text1"/>
          <w:sz w:val="28"/>
          <w:szCs w:val="28"/>
        </w:rPr>
        <w:t>е</w:t>
      </w:r>
      <w:r w:rsidRPr="00A45303">
        <w:rPr>
          <w:color w:val="000000" w:themeColor="text1"/>
          <w:sz w:val="28"/>
          <w:szCs w:val="28"/>
        </w:rPr>
        <w:t xml:space="preserve"> строительств</w:t>
      </w:r>
      <w:r w:rsidR="002B27AD" w:rsidRPr="00A45303">
        <w:rPr>
          <w:color w:val="000000" w:themeColor="text1"/>
          <w:sz w:val="28"/>
          <w:szCs w:val="28"/>
        </w:rPr>
        <w:t>о</w:t>
      </w:r>
      <w:r w:rsidRPr="00A45303">
        <w:rPr>
          <w:color w:val="000000" w:themeColor="text1"/>
          <w:sz w:val="28"/>
          <w:szCs w:val="28"/>
        </w:rPr>
        <w:t xml:space="preserve"> </w:t>
      </w:r>
      <w:r w:rsidR="002B27AD" w:rsidRPr="00A45303">
        <w:rPr>
          <w:color w:val="000000" w:themeColor="text1"/>
          <w:sz w:val="28"/>
          <w:szCs w:val="28"/>
        </w:rPr>
        <w:t xml:space="preserve">объектов </w:t>
      </w:r>
      <w:r w:rsidRPr="00A45303">
        <w:rPr>
          <w:color w:val="000000" w:themeColor="text1"/>
          <w:sz w:val="28"/>
          <w:szCs w:val="28"/>
        </w:rPr>
        <w:t>муниципальной собственности и объект</w:t>
      </w:r>
      <w:r w:rsidR="002B27AD" w:rsidRPr="00A45303">
        <w:rPr>
          <w:color w:val="000000" w:themeColor="text1"/>
          <w:sz w:val="28"/>
          <w:szCs w:val="28"/>
        </w:rPr>
        <w:t>ов</w:t>
      </w:r>
      <w:r w:rsidRPr="00A45303">
        <w:rPr>
          <w:color w:val="000000" w:themeColor="text1"/>
          <w:sz w:val="28"/>
          <w:szCs w:val="28"/>
        </w:rPr>
        <w:t xml:space="preserve"> недвижимости, приобретаемы</w:t>
      </w:r>
      <w:r w:rsidR="002B27AD" w:rsidRPr="00A45303">
        <w:rPr>
          <w:color w:val="000000" w:themeColor="text1"/>
          <w:sz w:val="28"/>
          <w:szCs w:val="28"/>
        </w:rPr>
        <w:t>х</w:t>
      </w:r>
      <w:r w:rsidRPr="00A45303">
        <w:rPr>
          <w:color w:val="000000" w:themeColor="text1"/>
          <w:sz w:val="28"/>
          <w:szCs w:val="28"/>
        </w:rPr>
        <w:t xml:space="preserve"> для муниципальных нужд и капитальн</w:t>
      </w:r>
      <w:r w:rsidR="002B27AD" w:rsidRPr="00A45303">
        <w:rPr>
          <w:color w:val="000000" w:themeColor="text1"/>
          <w:sz w:val="28"/>
          <w:szCs w:val="28"/>
        </w:rPr>
        <w:t>ый</w:t>
      </w:r>
      <w:r w:rsidRPr="00A45303">
        <w:rPr>
          <w:color w:val="000000" w:themeColor="text1"/>
          <w:sz w:val="28"/>
          <w:szCs w:val="28"/>
        </w:rPr>
        <w:t xml:space="preserve"> ремонт </w:t>
      </w:r>
      <w:r w:rsidR="002B27AD" w:rsidRPr="00A45303">
        <w:rPr>
          <w:color w:val="000000" w:themeColor="text1"/>
          <w:sz w:val="28"/>
          <w:szCs w:val="28"/>
        </w:rPr>
        <w:t xml:space="preserve">объектов </w:t>
      </w:r>
      <w:r w:rsidRPr="00A45303">
        <w:rPr>
          <w:color w:val="000000" w:themeColor="text1"/>
          <w:sz w:val="28"/>
          <w:szCs w:val="28"/>
        </w:rPr>
        <w:t xml:space="preserve">муниципальной собственности </w:t>
      </w:r>
      <w:r w:rsidR="004A03C3">
        <w:rPr>
          <w:color w:val="000000" w:themeColor="text1"/>
          <w:sz w:val="28"/>
          <w:szCs w:val="28"/>
        </w:rPr>
        <w:t xml:space="preserve">(далее – расходы на капитальное строительство и капитальный ремонт объектов муниципальной собственности) </w:t>
      </w:r>
      <w:r w:rsidRPr="00A45303">
        <w:rPr>
          <w:color w:val="000000" w:themeColor="text1"/>
          <w:sz w:val="28"/>
          <w:szCs w:val="28"/>
        </w:rPr>
        <w:t xml:space="preserve">на </w:t>
      </w:r>
      <w:r w:rsidR="00550B37">
        <w:rPr>
          <w:color w:val="000000" w:themeColor="text1"/>
          <w:sz w:val="28"/>
          <w:szCs w:val="28"/>
        </w:rPr>
        <w:t>очередной финансовый год и плановый период</w:t>
      </w:r>
      <w:r w:rsidRPr="00A45303">
        <w:rPr>
          <w:color w:val="000000" w:themeColor="text1"/>
          <w:sz w:val="28"/>
          <w:szCs w:val="28"/>
        </w:rPr>
        <w:t>.</w:t>
      </w:r>
    </w:p>
    <w:p w:rsidR="00FC4E85" w:rsidRPr="00A45303" w:rsidRDefault="00AE48E6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22</w:t>
      </w:r>
      <w:r w:rsidR="00A734D1">
        <w:rPr>
          <w:color w:val="000000" w:themeColor="text1"/>
          <w:sz w:val="28"/>
          <w:szCs w:val="28"/>
        </w:rPr>
        <w:t xml:space="preserve">. </w:t>
      </w:r>
      <w:r w:rsidR="00FC4E85" w:rsidRPr="00A45303">
        <w:rPr>
          <w:color w:val="000000" w:themeColor="text1"/>
          <w:sz w:val="28"/>
          <w:szCs w:val="28"/>
        </w:rPr>
        <w:t xml:space="preserve">В случае корректировки </w:t>
      </w:r>
      <w:proofErr w:type="spellStart"/>
      <w:r w:rsidR="00FC4E85" w:rsidRPr="00A45303">
        <w:rPr>
          <w:color w:val="000000" w:themeColor="text1"/>
          <w:sz w:val="28"/>
          <w:szCs w:val="28"/>
        </w:rPr>
        <w:t>расчет</w:t>
      </w:r>
      <w:r w:rsidR="004A03C3">
        <w:rPr>
          <w:color w:val="000000" w:themeColor="text1"/>
          <w:sz w:val="28"/>
          <w:szCs w:val="28"/>
        </w:rPr>
        <w:t>а</w:t>
      </w:r>
      <w:proofErr w:type="spellEnd"/>
      <w:r w:rsidR="004A03C3">
        <w:rPr>
          <w:color w:val="000000" w:themeColor="text1"/>
          <w:sz w:val="28"/>
          <w:szCs w:val="28"/>
        </w:rPr>
        <w:t xml:space="preserve">-обоснования </w:t>
      </w:r>
      <w:r w:rsidR="00FC4E85" w:rsidRPr="00A45303">
        <w:rPr>
          <w:color w:val="000000" w:themeColor="text1"/>
          <w:sz w:val="28"/>
          <w:szCs w:val="28"/>
        </w:rPr>
        <w:t>по бюджетны</w:t>
      </w:r>
      <w:r w:rsidR="004A03C3">
        <w:rPr>
          <w:color w:val="000000" w:themeColor="text1"/>
          <w:sz w:val="28"/>
          <w:szCs w:val="28"/>
        </w:rPr>
        <w:t>м</w:t>
      </w:r>
      <w:r w:rsidR="00FC4E85" w:rsidRPr="00A45303">
        <w:rPr>
          <w:color w:val="000000" w:themeColor="text1"/>
          <w:sz w:val="28"/>
          <w:szCs w:val="28"/>
        </w:rPr>
        <w:t xml:space="preserve"> ассигновани</w:t>
      </w:r>
      <w:r w:rsidR="004A03C3">
        <w:rPr>
          <w:color w:val="000000" w:themeColor="text1"/>
          <w:sz w:val="28"/>
          <w:szCs w:val="28"/>
        </w:rPr>
        <w:t>ям</w:t>
      </w:r>
      <w:r w:rsidR="00FC4E85" w:rsidRPr="00A45303">
        <w:rPr>
          <w:color w:val="000000" w:themeColor="text1"/>
          <w:sz w:val="28"/>
          <w:szCs w:val="28"/>
        </w:rPr>
        <w:t xml:space="preserve"> на исполнение публичных нормативных обязательств на очередной финансовый год и плановый период изменения предоставляются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 xml:space="preserve">по форме приложения 4 к настоящему Порядку в новой редакции. </w:t>
      </w:r>
    </w:p>
    <w:p w:rsidR="00FC4E85" w:rsidRPr="00A45303" w:rsidRDefault="00AE48E6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23</w:t>
      </w:r>
      <w:r w:rsidR="00A734D1">
        <w:rPr>
          <w:color w:val="000000" w:themeColor="text1"/>
          <w:sz w:val="28"/>
          <w:szCs w:val="28"/>
        </w:rPr>
        <w:t xml:space="preserve">. </w:t>
      </w:r>
      <w:r w:rsidR="00FC4E85" w:rsidRPr="00A45303">
        <w:rPr>
          <w:color w:val="000000" w:themeColor="text1"/>
          <w:sz w:val="28"/>
          <w:szCs w:val="28"/>
        </w:rPr>
        <w:t>При корректировке прогноза поступлений и выплат по источникам финансирования дефицита бюджета города на очередной финансовый год и плановый период изменени</w:t>
      </w:r>
      <w:r w:rsidR="00E41F1B" w:rsidRPr="00A45303">
        <w:rPr>
          <w:color w:val="000000" w:themeColor="text1"/>
          <w:sz w:val="28"/>
          <w:szCs w:val="28"/>
        </w:rPr>
        <w:t>е</w:t>
      </w:r>
      <w:r w:rsidR="00FC4E85" w:rsidRPr="00A45303">
        <w:rPr>
          <w:color w:val="000000" w:themeColor="text1"/>
          <w:sz w:val="28"/>
          <w:szCs w:val="28"/>
        </w:rPr>
        <w:t xml:space="preserve"> по ним предоставляется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>по формам приложений 5, 5.1 к настоящему Порядку соответственно в новой редакции.</w:t>
      </w:r>
    </w:p>
    <w:p w:rsidR="00FC4E85" w:rsidRPr="00A45303" w:rsidRDefault="00A734D1" w:rsidP="00F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E48E6">
        <w:rPr>
          <w:color w:val="000000" w:themeColor="text1"/>
          <w:sz w:val="28"/>
          <w:szCs w:val="28"/>
        </w:rPr>
        <w:t>4</w:t>
      </w:r>
      <w:r w:rsidR="00FC4E85" w:rsidRPr="00A45303">
        <w:rPr>
          <w:color w:val="000000" w:themeColor="text1"/>
          <w:sz w:val="28"/>
          <w:szCs w:val="28"/>
        </w:rPr>
        <w:t xml:space="preserve">. </w:t>
      </w:r>
      <w:proofErr w:type="gramStart"/>
      <w:r w:rsidR="00FC4E85" w:rsidRPr="00A45303">
        <w:rPr>
          <w:color w:val="000000" w:themeColor="text1"/>
          <w:sz w:val="28"/>
          <w:szCs w:val="28"/>
        </w:rPr>
        <w:t xml:space="preserve">После доведения предельных </w:t>
      </w:r>
      <w:proofErr w:type="spellStart"/>
      <w:r w:rsidR="00FC4E85" w:rsidRPr="00A45303">
        <w:rPr>
          <w:color w:val="000000" w:themeColor="text1"/>
          <w:sz w:val="28"/>
          <w:szCs w:val="28"/>
        </w:rPr>
        <w:t>объемов</w:t>
      </w:r>
      <w:proofErr w:type="spellEnd"/>
      <w:r w:rsidR="00FC4E85" w:rsidRPr="00A45303">
        <w:rPr>
          <w:color w:val="000000" w:themeColor="text1"/>
          <w:sz w:val="28"/>
          <w:szCs w:val="28"/>
        </w:rPr>
        <w:t xml:space="preserve"> главные распорядители в сроки, установленные Графиком направляют в Финансовое управление </w:t>
      </w:r>
      <w:proofErr w:type="spellStart"/>
      <w:r w:rsidR="00FC4E85" w:rsidRPr="00A45303">
        <w:rPr>
          <w:color w:val="000000" w:themeColor="text1"/>
          <w:sz w:val="28"/>
          <w:szCs w:val="28"/>
        </w:rPr>
        <w:t>уточненное</w:t>
      </w:r>
      <w:proofErr w:type="spellEnd"/>
      <w:r w:rsidR="00FC4E85" w:rsidRPr="00A45303">
        <w:rPr>
          <w:color w:val="000000" w:themeColor="text1"/>
          <w:sz w:val="28"/>
          <w:szCs w:val="28"/>
        </w:rPr>
        <w:t xml:space="preserve"> </w:t>
      </w:r>
      <w:r w:rsidR="00FC4E85" w:rsidRPr="00DF6492">
        <w:rPr>
          <w:color w:val="000000" w:themeColor="text1"/>
          <w:sz w:val="28"/>
          <w:szCs w:val="28"/>
        </w:rPr>
        <w:t>обоснование</w:t>
      </w:r>
      <w:r w:rsidR="00FC4E85" w:rsidRPr="00A45303">
        <w:rPr>
          <w:color w:val="000000" w:themeColor="text1"/>
          <w:sz w:val="28"/>
          <w:szCs w:val="28"/>
        </w:rPr>
        <w:t xml:space="preserve"> бюджетных ассигнований </w:t>
      </w:r>
      <w:r w:rsidR="004A03C3">
        <w:rPr>
          <w:color w:val="000000" w:themeColor="text1"/>
          <w:sz w:val="28"/>
          <w:szCs w:val="28"/>
        </w:rPr>
        <w:t xml:space="preserve">с </w:t>
      </w:r>
      <w:proofErr w:type="spellStart"/>
      <w:r w:rsidR="004A03C3">
        <w:rPr>
          <w:color w:val="000000" w:themeColor="text1"/>
          <w:sz w:val="28"/>
          <w:szCs w:val="28"/>
        </w:rPr>
        <w:t>учетом</w:t>
      </w:r>
      <w:proofErr w:type="spellEnd"/>
      <w:r w:rsidR="004A03C3">
        <w:rPr>
          <w:color w:val="000000" w:themeColor="text1"/>
          <w:sz w:val="28"/>
          <w:szCs w:val="28"/>
        </w:rPr>
        <w:t xml:space="preserve"> </w:t>
      </w:r>
      <w:r w:rsidR="00DF6492">
        <w:rPr>
          <w:color w:val="000000" w:themeColor="text1"/>
          <w:sz w:val="28"/>
          <w:szCs w:val="28"/>
        </w:rPr>
        <w:t xml:space="preserve">расходов на капитальное строительство и капитальный ремонт объектов муниципальной </w:t>
      </w:r>
      <w:r w:rsidR="00DF6492">
        <w:rPr>
          <w:color w:val="000000" w:themeColor="text1"/>
          <w:sz w:val="28"/>
          <w:szCs w:val="28"/>
        </w:rPr>
        <w:lastRenderedPageBreak/>
        <w:t xml:space="preserve">собственности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>в</w:t>
      </w:r>
      <w:r w:rsidR="00FC4E85" w:rsidRPr="00A45303">
        <w:rPr>
          <w:color w:val="000000" w:themeColor="text1"/>
          <w:sz w:val="28"/>
        </w:rPr>
        <w:t xml:space="preserve"> разрезе кодов бюджетной классификации расходов бюджета города и аналитического распределения по кодам дополнительной классификации </w:t>
      </w:r>
      <w:r w:rsidR="00FC4E85" w:rsidRPr="00A45303">
        <w:rPr>
          <w:color w:val="000000" w:themeColor="text1"/>
          <w:sz w:val="28"/>
          <w:szCs w:val="28"/>
        </w:rPr>
        <w:t xml:space="preserve">в рублях, до второго знака после запятой по </w:t>
      </w:r>
      <w:r>
        <w:rPr>
          <w:color w:val="000000" w:themeColor="text1"/>
          <w:sz w:val="28"/>
          <w:szCs w:val="28"/>
        </w:rPr>
        <w:t xml:space="preserve">соответствующим столбцам </w:t>
      </w:r>
      <w:r w:rsidR="00FC4E85" w:rsidRPr="00A45303">
        <w:rPr>
          <w:color w:val="000000" w:themeColor="text1"/>
          <w:sz w:val="28"/>
          <w:szCs w:val="28"/>
        </w:rPr>
        <w:t>форм</w:t>
      </w:r>
      <w:r>
        <w:rPr>
          <w:color w:val="000000" w:themeColor="text1"/>
          <w:sz w:val="28"/>
          <w:szCs w:val="28"/>
        </w:rPr>
        <w:t xml:space="preserve"> приложений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="00DF6492">
        <w:rPr>
          <w:color w:val="000000" w:themeColor="text1"/>
          <w:sz w:val="28"/>
          <w:szCs w:val="28"/>
        </w:rPr>
        <w:t xml:space="preserve">1, 1.1, 2, 2.1, 3, 3.1, 6, 6.1 </w:t>
      </w:r>
      <w:r>
        <w:rPr>
          <w:color w:val="000000" w:themeColor="text1"/>
          <w:sz w:val="28"/>
          <w:szCs w:val="28"/>
        </w:rPr>
        <w:t>к настоящему Порядку.</w:t>
      </w:r>
    </w:p>
    <w:p w:rsidR="00FC4E85" w:rsidRPr="00A45303" w:rsidRDefault="00A734D1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E48E6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</w:t>
      </w:r>
      <w:r w:rsidR="00FC4E85" w:rsidRPr="00A45303">
        <w:rPr>
          <w:color w:val="000000" w:themeColor="text1"/>
          <w:sz w:val="28"/>
          <w:szCs w:val="28"/>
        </w:rPr>
        <w:t>Уточненны</w:t>
      </w:r>
      <w:r w:rsidR="00DF6492">
        <w:rPr>
          <w:color w:val="000000" w:themeColor="text1"/>
          <w:sz w:val="28"/>
          <w:szCs w:val="28"/>
        </w:rPr>
        <w:t>й</w:t>
      </w:r>
      <w:r w:rsidR="00FC4E85" w:rsidRPr="00A45303">
        <w:rPr>
          <w:color w:val="000000" w:themeColor="text1"/>
          <w:sz w:val="28"/>
          <w:szCs w:val="28"/>
        </w:rPr>
        <w:t xml:space="preserve"> </w:t>
      </w:r>
      <w:proofErr w:type="spellStart"/>
      <w:r w:rsidR="00FC4E85" w:rsidRPr="00A45303">
        <w:rPr>
          <w:color w:val="000000" w:themeColor="text1"/>
          <w:sz w:val="28"/>
          <w:szCs w:val="28"/>
        </w:rPr>
        <w:t>расчет</w:t>
      </w:r>
      <w:proofErr w:type="spellEnd"/>
      <w:r w:rsidR="00DF6492">
        <w:rPr>
          <w:color w:val="000000" w:themeColor="text1"/>
          <w:sz w:val="28"/>
          <w:szCs w:val="28"/>
        </w:rPr>
        <w:t>-обоснование</w:t>
      </w:r>
      <w:r w:rsidR="00FC4E85" w:rsidRPr="00A45303">
        <w:rPr>
          <w:color w:val="000000" w:themeColor="text1"/>
          <w:sz w:val="28"/>
          <w:szCs w:val="28"/>
        </w:rPr>
        <w:t xml:space="preserve"> бюджетных ассигнований на исполнение публичных нормативных обязательств на очередной финансовый год и плановый период предоставляются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>по форме приложения 4 к настоящему Порядку</w:t>
      </w:r>
      <w:r w:rsidR="00E41F1B" w:rsidRPr="00A45303">
        <w:rPr>
          <w:color w:val="000000" w:themeColor="text1"/>
          <w:sz w:val="28"/>
          <w:szCs w:val="28"/>
        </w:rPr>
        <w:t xml:space="preserve"> в </w:t>
      </w:r>
      <w:r w:rsidR="00131543">
        <w:rPr>
          <w:color w:val="000000" w:themeColor="text1"/>
          <w:sz w:val="28"/>
          <w:szCs w:val="28"/>
        </w:rPr>
        <w:t>соответствующей</w:t>
      </w:r>
      <w:r w:rsidR="00E41F1B" w:rsidRPr="00A45303">
        <w:rPr>
          <w:color w:val="000000" w:themeColor="text1"/>
          <w:sz w:val="28"/>
          <w:szCs w:val="28"/>
        </w:rPr>
        <w:t xml:space="preserve"> редакции</w:t>
      </w:r>
      <w:r w:rsidR="00FC4E85" w:rsidRPr="00A45303">
        <w:rPr>
          <w:color w:val="000000" w:themeColor="text1"/>
          <w:sz w:val="28"/>
          <w:szCs w:val="28"/>
        </w:rPr>
        <w:t xml:space="preserve">. </w:t>
      </w:r>
    </w:p>
    <w:p w:rsidR="00FC4E85" w:rsidRPr="00A45303" w:rsidRDefault="00131543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E48E6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. </w:t>
      </w:r>
      <w:proofErr w:type="spellStart"/>
      <w:r w:rsidR="00FC4E85" w:rsidRPr="00A45303">
        <w:rPr>
          <w:color w:val="000000" w:themeColor="text1"/>
          <w:sz w:val="28"/>
          <w:szCs w:val="28"/>
        </w:rPr>
        <w:t>Уточненный</w:t>
      </w:r>
      <w:proofErr w:type="spellEnd"/>
      <w:r w:rsidR="00FC4E85" w:rsidRPr="00A45303">
        <w:rPr>
          <w:color w:val="000000" w:themeColor="text1"/>
          <w:sz w:val="28"/>
          <w:szCs w:val="28"/>
        </w:rPr>
        <w:t xml:space="preserve"> прогноз поступлений и выплат по источникам финансирования дефицита бюджета города Комсомольска-на-Амуре на очередной финансовый год и плановый период предоставляется </w:t>
      </w:r>
      <w:r w:rsidR="00D4532A" w:rsidRPr="00A45303">
        <w:rPr>
          <w:color w:val="000000" w:themeColor="text1"/>
          <w:sz w:val="28"/>
        </w:rPr>
        <w:t xml:space="preserve">в формате </w:t>
      </w:r>
      <w:r w:rsidR="00D4532A" w:rsidRPr="00A45303">
        <w:rPr>
          <w:color w:val="000000" w:themeColor="text1"/>
          <w:sz w:val="28"/>
          <w:szCs w:val="28"/>
          <w:lang w:val="en-US"/>
        </w:rPr>
        <w:t>Excel</w:t>
      </w:r>
      <w:r w:rsidR="00D4532A" w:rsidRPr="00A45303">
        <w:rPr>
          <w:color w:val="000000" w:themeColor="text1"/>
          <w:sz w:val="28"/>
          <w:szCs w:val="28"/>
        </w:rPr>
        <w:t xml:space="preserve"> </w:t>
      </w:r>
      <w:r w:rsidR="00FC4E85" w:rsidRPr="00A45303">
        <w:rPr>
          <w:color w:val="000000" w:themeColor="text1"/>
          <w:sz w:val="28"/>
          <w:szCs w:val="28"/>
        </w:rPr>
        <w:t>по формам приложений 5, 5.1 к настоящему Порядку соответственно</w:t>
      </w:r>
      <w:r w:rsidR="00E41F1B" w:rsidRPr="00A45303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>соответствующей</w:t>
      </w:r>
      <w:r w:rsidR="00E41F1B" w:rsidRPr="00A45303">
        <w:rPr>
          <w:color w:val="000000" w:themeColor="text1"/>
          <w:sz w:val="28"/>
          <w:szCs w:val="28"/>
        </w:rPr>
        <w:t xml:space="preserve"> редакции</w:t>
      </w:r>
      <w:r w:rsidR="00FC4E85" w:rsidRPr="00A45303">
        <w:rPr>
          <w:color w:val="000000" w:themeColor="text1"/>
          <w:sz w:val="28"/>
          <w:szCs w:val="28"/>
        </w:rPr>
        <w:t>.</w:t>
      </w:r>
    </w:p>
    <w:p w:rsidR="00E707C1" w:rsidRPr="00A45303" w:rsidRDefault="00131543" w:rsidP="00E707C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E48E6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. </w:t>
      </w:r>
      <w:proofErr w:type="spellStart"/>
      <w:r w:rsidR="00E707C1" w:rsidRPr="00A45303">
        <w:rPr>
          <w:color w:val="000000" w:themeColor="text1"/>
          <w:sz w:val="28"/>
          <w:szCs w:val="28"/>
        </w:rPr>
        <w:t>Уточненная</w:t>
      </w:r>
      <w:proofErr w:type="spellEnd"/>
      <w:r w:rsidR="00E707C1" w:rsidRPr="00A45303">
        <w:rPr>
          <w:color w:val="000000" w:themeColor="text1"/>
          <w:sz w:val="28"/>
          <w:szCs w:val="28"/>
        </w:rPr>
        <w:t xml:space="preserve"> информация об участии города Комсомольска-на-Амуре в государственных программах Хабаровского края предоставляется </w:t>
      </w:r>
      <w:r w:rsidR="00E707C1" w:rsidRPr="00A45303">
        <w:rPr>
          <w:color w:val="000000" w:themeColor="text1"/>
          <w:sz w:val="28"/>
        </w:rPr>
        <w:t xml:space="preserve">в формате </w:t>
      </w:r>
      <w:r w:rsidR="00E707C1" w:rsidRPr="00A45303">
        <w:rPr>
          <w:color w:val="000000" w:themeColor="text1"/>
          <w:sz w:val="28"/>
          <w:szCs w:val="28"/>
          <w:lang w:val="en-US"/>
        </w:rPr>
        <w:t>Excel</w:t>
      </w:r>
      <w:r w:rsidR="00E707C1" w:rsidRPr="00A45303">
        <w:rPr>
          <w:color w:val="000000" w:themeColor="text1"/>
          <w:sz w:val="28"/>
          <w:szCs w:val="28"/>
        </w:rPr>
        <w:t xml:space="preserve"> по форме приложения 1</w:t>
      </w:r>
      <w:r w:rsidR="00DF6492">
        <w:rPr>
          <w:color w:val="000000" w:themeColor="text1"/>
          <w:sz w:val="28"/>
          <w:szCs w:val="28"/>
        </w:rPr>
        <w:t>8</w:t>
      </w:r>
      <w:r w:rsidR="00E707C1" w:rsidRPr="00A45303">
        <w:rPr>
          <w:color w:val="000000" w:themeColor="text1"/>
          <w:sz w:val="28"/>
          <w:szCs w:val="28"/>
        </w:rPr>
        <w:t xml:space="preserve"> к настоящему Порядку в </w:t>
      </w:r>
      <w:r>
        <w:rPr>
          <w:color w:val="000000" w:themeColor="text1"/>
          <w:sz w:val="28"/>
          <w:szCs w:val="28"/>
        </w:rPr>
        <w:t>соответствующей</w:t>
      </w:r>
      <w:r w:rsidR="00E707C1" w:rsidRPr="00A45303">
        <w:rPr>
          <w:color w:val="000000" w:themeColor="text1"/>
          <w:sz w:val="28"/>
          <w:szCs w:val="28"/>
        </w:rPr>
        <w:t xml:space="preserve"> редакции.</w:t>
      </w:r>
    </w:p>
    <w:p w:rsidR="00E707C1" w:rsidRPr="00A45303" w:rsidRDefault="00E707C1" w:rsidP="00FC4E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9674F" w:rsidRPr="00A45303" w:rsidRDefault="00737299" w:rsidP="00472519">
      <w:pPr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  <w:lang w:val="en-US"/>
        </w:rPr>
        <w:t>III</w:t>
      </w:r>
      <w:r w:rsidRPr="00A45303">
        <w:rPr>
          <w:color w:val="000000" w:themeColor="text1"/>
          <w:sz w:val="28"/>
          <w:szCs w:val="28"/>
        </w:rPr>
        <w:t xml:space="preserve">. Методические рекомендации по заполнению форм </w:t>
      </w:r>
      <w:r w:rsidR="00472519" w:rsidRPr="00A45303">
        <w:rPr>
          <w:color w:val="000000" w:themeColor="text1"/>
          <w:sz w:val="28"/>
          <w:szCs w:val="28"/>
        </w:rPr>
        <w:t>обоснований бюджетных ассигнований</w:t>
      </w:r>
    </w:p>
    <w:p w:rsidR="00F9674F" w:rsidRPr="00A45303" w:rsidRDefault="00F9674F" w:rsidP="00BB255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3913C9" w:rsidRPr="00A45303" w:rsidRDefault="00E41F1B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2</w:t>
      </w:r>
      <w:r w:rsidR="00AE48E6">
        <w:rPr>
          <w:color w:val="000000" w:themeColor="text1"/>
          <w:sz w:val="28"/>
          <w:szCs w:val="28"/>
        </w:rPr>
        <w:t>8</w:t>
      </w:r>
      <w:r w:rsidR="00A1190C" w:rsidRPr="00A45303">
        <w:rPr>
          <w:color w:val="000000" w:themeColor="text1"/>
          <w:sz w:val="28"/>
          <w:szCs w:val="28"/>
        </w:rPr>
        <w:t>.</w:t>
      </w:r>
      <w:r w:rsidR="00472519" w:rsidRPr="00A45303">
        <w:rPr>
          <w:color w:val="000000" w:themeColor="text1"/>
          <w:sz w:val="28"/>
          <w:szCs w:val="28"/>
        </w:rPr>
        <w:t xml:space="preserve"> </w:t>
      </w:r>
      <w:r w:rsidRPr="00A45303">
        <w:rPr>
          <w:color w:val="000000" w:themeColor="text1"/>
          <w:sz w:val="28"/>
          <w:szCs w:val="28"/>
        </w:rPr>
        <w:t>В приложениях к настоящему Порядку</w:t>
      </w:r>
      <w:r w:rsidR="003913C9" w:rsidRPr="00A45303">
        <w:rPr>
          <w:color w:val="000000" w:themeColor="text1"/>
          <w:sz w:val="28"/>
          <w:szCs w:val="28"/>
        </w:rPr>
        <w:t>:</w:t>
      </w:r>
    </w:p>
    <w:p w:rsidR="003913C9" w:rsidRPr="00A45303" w:rsidRDefault="003913C9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1)</w:t>
      </w:r>
      <w:r w:rsidR="00E41F1B" w:rsidRPr="00A45303">
        <w:rPr>
          <w:color w:val="000000" w:themeColor="text1"/>
          <w:sz w:val="28"/>
          <w:szCs w:val="28"/>
        </w:rPr>
        <w:t xml:space="preserve"> по столбцу «</w:t>
      </w:r>
      <w:r w:rsidRPr="00A45303">
        <w:rPr>
          <w:color w:val="000000" w:themeColor="text1"/>
          <w:sz w:val="28"/>
          <w:szCs w:val="28"/>
        </w:rPr>
        <w:t xml:space="preserve">Бюджет на текущий год» отражается объем бюджетных ассигнований на текущий </w:t>
      </w:r>
      <w:r w:rsidR="00550B37">
        <w:rPr>
          <w:color w:val="000000" w:themeColor="text1"/>
          <w:sz w:val="28"/>
          <w:szCs w:val="28"/>
        </w:rPr>
        <w:t xml:space="preserve">финансовый </w:t>
      </w:r>
      <w:r w:rsidRPr="00A45303">
        <w:rPr>
          <w:color w:val="000000" w:themeColor="text1"/>
          <w:sz w:val="28"/>
          <w:szCs w:val="28"/>
        </w:rPr>
        <w:t xml:space="preserve">год с </w:t>
      </w:r>
      <w:proofErr w:type="spellStart"/>
      <w:r w:rsidRPr="00A45303">
        <w:rPr>
          <w:color w:val="000000" w:themeColor="text1"/>
          <w:sz w:val="28"/>
          <w:szCs w:val="28"/>
        </w:rPr>
        <w:t>учетом</w:t>
      </w:r>
      <w:proofErr w:type="spellEnd"/>
      <w:r w:rsidRPr="00A45303">
        <w:rPr>
          <w:color w:val="000000" w:themeColor="text1"/>
          <w:sz w:val="28"/>
          <w:szCs w:val="28"/>
        </w:rPr>
        <w:t xml:space="preserve"> изменений, </w:t>
      </w:r>
      <w:proofErr w:type="spellStart"/>
      <w:r w:rsidRPr="00A45303">
        <w:rPr>
          <w:color w:val="000000" w:themeColor="text1"/>
          <w:sz w:val="28"/>
          <w:szCs w:val="28"/>
        </w:rPr>
        <w:t>внесенных</w:t>
      </w:r>
      <w:proofErr w:type="spellEnd"/>
      <w:r w:rsidR="00CE2D9C">
        <w:rPr>
          <w:color w:val="000000" w:themeColor="text1"/>
          <w:sz w:val="28"/>
          <w:szCs w:val="28"/>
        </w:rPr>
        <w:t xml:space="preserve"> в</w:t>
      </w:r>
      <w:r w:rsidRPr="00A45303">
        <w:rPr>
          <w:color w:val="000000" w:themeColor="text1"/>
          <w:sz w:val="28"/>
          <w:szCs w:val="28"/>
        </w:rPr>
        <w:t xml:space="preserve"> сводную бюджетную роспись </w:t>
      </w:r>
      <w:r w:rsidR="00CE2D9C">
        <w:rPr>
          <w:color w:val="000000" w:themeColor="text1"/>
          <w:sz w:val="28"/>
          <w:szCs w:val="28"/>
        </w:rPr>
        <w:t xml:space="preserve">бюджета города на текущий год и плановый период </w:t>
      </w:r>
      <w:r w:rsidRPr="00A45303">
        <w:rPr>
          <w:color w:val="000000" w:themeColor="text1"/>
          <w:sz w:val="28"/>
          <w:szCs w:val="28"/>
        </w:rPr>
        <w:t>по состоянию на 1 июля текущего года;</w:t>
      </w:r>
    </w:p>
    <w:p w:rsidR="003913C9" w:rsidRPr="00A45303" w:rsidRDefault="003913C9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2) по столбцу «Ожидаемое исполнение» отражаются:</w:t>
      </w:r>
    </w:p>
    <w:p w:rsidR="003913C9" w:rsidRPr="00A45303" w:rsidRDefault="003913C9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 а) в полном </w:t>
      </w:r>
      <w:proofErr w:type="spellStart"/>
      <w:r w:rsidRPr="00A45303">
        <w:rPr>
          <w:color w:val="000000" w:themeColor="text1"/>
          <w:sz w:val="28"/>
          <w:szCs w:val="28"/>
        </w:rPr>
        <w:t>объеме</w:t>
      </w:r>
      <w:proofErr w:type="spellEnd"/>
      <w:r w:rsidRPr="00A45303">
        <w:rPr>
          <w:color w:val="000000" w:themeColor="text1"/>
          <w:sz w:val="28"/>
          <w:szCs w:val="28"/>
        </w:rPr>
        <w:t xml:space="preserve"> от потребности в текущем году бюджетные ассигнования на оплату труда и начисления по выплатам на оплату труда; оплату коммунальных услуг муниципальных учреждений; уплату налогов;</w:t>
      </w:r>
    </w:p>
    <w:p w:rsidR="00AC1AD2" w:rsidRPr="00A45303" w:rsidRDefault="003913C9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б) в пределах </w:t>
      </w:r>
      <w:r w:rsidR="00414ECA" w:rsidRPr="00A45303">
        <w:rPr>
          <w:color w:val="000000" w:themeColor="text1"/>
          <w:sz w:val="28"/>
          <w:szCs w:val="28"/>
        </w:rPr>
        <w:t xml:space="preserve">плановых показателей сводной бюджетной росписи бюджета города на текущий </w:t>
      </w:r>
      <w:r w:rsidR="00AC1AD2" w:rsidRPr="00A45303">
        <w:rPr>
          <w:color w:val="000000" w:themeColor="text1"/>
          <w:sz w:val="28"/>
          <w:szCs w:val="28"/>
        </w:rPr>
        <w:t xml:space="preserve">финансовый </w:t>
      </w:r>
      <w:r w:rsidR="00414ECA" w:rsidRPr="00A45303">
        <w:rPr>
          <w:color w:val="000000" w:themeColor="text1"/>
          <w:sz w:val="28"/>
          <w:szCs w:val="28"/>
        </w:rPr>
        <w:t xml:space="preserve">год (по состоянию на 1 июля), бюджетные ассигнования </w:t>
      </w:r>
      <w:r w:rsidR="00AC1AD2" w:rsidRPr="00A45303">
        <w:rPr>
          <w:color w:val="000000" w:themeColor="text1"/>
          <w:sz w:val="28"/>
          <w:szCs w:val="28"/>
        </w:rPr>
        <w:t>на расходы за исключением направлений, предусмотренных подпунктом а) подпункта 2) настоящего пункта;</w:t>
      </w:r>
    </w:p>
    <w:p w:rsidR="009A5349" w:rsidRPr="00A45303" w:rsidRDefault="009A5349" w:rsidP="009A5349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E48E6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. П</w:t>
      </w:r>
      <w:r w:rsidRPr="00A45303">
        <w:rPr>
          <w:color w:val="000000" w:themeColor="text1"/>
          <w:sz w:val="28"/>
          <w:szCs w:val="28"/>
        </w:rPr>
        <w:t xml:space="preserve">о столбцу «Предварительный прогноз» отражаются показатели прогноза бюджета </w:t>
      </w:r>
      <w:r>
        <w:rPr>
          <w:color w:val="000000" w:themeColor="text1"/>
          <w:sz w:val="28"/>
          <w:szCs w:val="28"/>
        </w:rPr>
        <w:t xml:space="preserve">города </w:t>
      </w:r>
      <w:r w:rsidRPr="00A45303">
        <w:rPr>
          <w:color w:val="000000" w:themeColor="text1"/>
          <w:sz w:val="28"/>
          <w:szCs w:val="28"/>
        </w:rPr>
        <w:t>на очередной финансовый год и плановый период</w:t>
      </w:r>
      <w:r>
        <w:rPr>
          <w:color w:val="000000" w:themeColor="text1"/>
          <w:sz w:val="28"/>
          <w:szCs w:val="28"/>
        </w:rPr>
        <w:t>, сформированные согласно общим подходам.</w:t>
      </w:r>
    </w:p>
    <w:p w:rsidR="009A5349" w:rsidRDefault="009A5349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</w:t>
      </w:r>
      <w:proofErr w:type="spellStart"/>
      <w:r>
        <w:rPr>
          <w:color w:val="000000" w:themeColor="text1"/>
          <w:sz w:val="28"/>
          <w:szCs w:val="28"/>
        </w:rPr>
        <w:t>расчете</w:t>
      </w:r>
      <w:proofErr w:type="spellEnd"/>
      <w:r>
        <w:rPr>
          <w:color w:val="000000" w:themeColor="text1"/>
          <w:sz w:val="28"/>
          <w:szCs w:val="28"/>
        </w:rPr>
        <w:t xml:space="preserve"> показателей «Предварительный прогноз:</w:t>
      </w:r>
    </w:p>
    <w:p w:rsidR="00A26AF1" w:rsidRDefault="00414ECA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>а) исключаются бюджетные ассигнования, предусмотренные по столбцу «Ожидаемое исполнение»</w:t>
      </w:r>
      <w:r w:rsidR="00A26AF1">
        <w:rPr>
          <w:color w:val="000000" w:themeColor="text1"/>
          <w:sz w:val="28"/>
          <w:szCs w:val="28"/>
        </w:rPr>
        <w:t>:</w:t>
      </w:r>
    </w:p>
    <w:p w:rsidR="00414ECA" w:rsidRDefault="00414ECA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 на капитальное строительство и капитальный ремонт;</w:t>
      </w:r>
    </w:p>
    <w:p w:rsidR="00A26AF1" w:rsidRPr="00A45303" w:rsidRDefault="00A26AF1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носящие разовый характер (</w:t>
      </w:r>
      <w:r w:rsidRPr="00A45303">
        <w:rPr>
          <w:color w:val="000000" w:themeColor="text1"/>
          <w:sz w:val="28"/>
          <w:szCs w:val="28"/>
        </w:rPr>
        <w:t xml:space="preserve">за </w:t>
      </w:r>
      <w:proofErr w:type="spellStart"/>
      <w:r w:rsidRPr="00A45303">
        <w:rPr>
          <w:color w:val="000000" w:themeColor="text1"/>
          <w:sz w:val="28"/>
          <w:szCs w:val="28"/>
        </w:rPr>
        <w:t>счет</w:t>
      </w:r>
      <w:proofErr w:type="spellEnd"/>
      <w:r w:rsidRPr="00A45303">
        <w:rPr>
          <w:color w:val="000000" w:themeColor="text1"/>
          <w:sz w:val="28"/>
          <w:szCs w:val="28"/>
        </w:rPr>
        <w:t xml:space="preserve"> дотаций, резервного фонда, расходы, осуществляемые </w:t>
      </w:r>
      <w:r>
        <w:rPr>
          <w:color w:val="000000" w:themeColor="text1"/>
          <w:sz w:val="28"/>
          <w:szCs w:val="28"/>
        </w:rPr>
        <w:t>только</w:t>
      </w:r>
      <w:r w:rsidRPr="00A45303">
        <w:rPr>
          <w:color w:val="000000" w:themeColor="text1"/>
          <w:sz w:val="28"/>
          <w:szCs w:val="28"/>
        </w:rPr>
        <w:t xml:space="preserve"> в текущем году</w:t>
      </w:r>
      <w:r w:rsidR="00115E3C">
        <w:rPr>
          <w:color w:val="000000" w:themeColor="text1"/>
          <w:sz w:val="28"/>
          <w:szCs w:val="28"/>
        </w:rPr>
        <w:t xml:space="preserve">, в том числе </w:t>
      </w:r>
      <w:r w:rsidR="00115E3C" w:rsidRPr="000C3F0D">
        <w:rPr>
          <w:sz w:val="28"/>
          <w:szCs w:val="28"/>
        </w:rPr>
        <w:t xml:space="preserve">на уплату пеней, </w:t>
      </w:r>
      <w:r w:rsidR="00115E3C" w:rsidRPr="000C3F0D">
        <w:rPr>
          <w:sz w:val="28"/>
          <w:szCs w:val="28"/>
        </w:rPr>
        <w:lastRenderedPageBreak/>
        <w:t xml:space="preserve">штрафов, </w:t>
      </w:r>
      <w:r w:rsidR="00115E3C" w:rsidRPr="00137F0B">
        <w:rPr>
          <w:sz w:val="28"/>
          <w:szCs w:val="28"/>
        </w:rPr>
        <w:t>судебных расходов,</w:t>
      </w:r>
      <w:r w:rsidR="00115E3C" w:rsidRPr="000C3F0D">
        <w:rPr>
          <w:sz w:val="28"/>
          <w:szCs w:val="28"/>
        </w:rPr>
        <w:t xml:space="preserve"> расходов на приобретение специализированной техники, выплат</w:t>
      </w:r>
      <w:r w:rsidR="00115E3C">
        <w:rPr>
          <w:sz w:val="28"/>
          <w:szCs w:val="28"/>
        </w:rPr>
        <w:t>у</w:t>
      </w:r>
      <w:r w:rsidR="00115E3C" w:rsidRPr="000C3F0D">
        <w:rPr>
          <w:sz w:val="28"/>
          <w:szCs w:val="28"/>
        </w:rPr>
        <w:t xml:space="preserve"> среднего заработка на период трудоустройства работника при его увольнении и прочи</w:t>
      </w:r>
      <w:r w:rsidR="00115E3C">
        <w:rPr>
          <w:sz w:val="28"/>
          <w:szCs w:val="28"/>
        </w:rPr>
        <w:t>е</w:t>
      </w:r>
      <w:r w:rsidR="00115E3C" w:rsidRPr="000C3F0D">
        <w:rPr>
          <w:sz w:val="28"/>
          <w:szCs w:val="28"/>
        </w:rPr>
        <w:t xml:space="preserve"> аналогичны</w:t>
      </w:r>
      <w:r w:rsidR="00115E3C">
        <w:rPr>
          <w:sz w:val="28"/>
          <w:szCs w:val="28"/>
        </w:rPr>
        <w:t>е</w:t>
      </w:r>
      <w:r w:rsidR="00115E3C" w:rsidRPr="000C3F0D">
        <w:rPr>
          <w:sz w:val="28"/>
          <w:szCs w:val="28"/>
        </w:rPr>
        <w:t xml:space="preserve"> расход</w:t>
      </w:r>
      <w:r w:rsidR="00115E3C">
        <w:rPr>
          <w:sz w:val="28"/>
          <w:szCs w:val="28"/>
        </w:rPr>
        <w:t>ы</w:t>
      </w:r>
      <w:r w:rsidRPr="00A45303">
        <w:rPr>
          <w:color w:val="000000" w:themeColor="text1"/>
          <w:sz w:val="28"/>
          <w:szCs w:val="28"/>
        </w:rPr>
        <w:t>);</w:t>
      </w:r>
    </w:p>
    <w:p w:rsidR="00414ECA" w:rsidRPr="00A45303" w:rsidRDefault="00414ECA" w:rsidP="00862C78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б) учитывается рост тарифов </w:t>
      </w:r>
      <w:r w:rsidR="00AC1AD2" w:rsidRPr="00A45303">
        <w:rPr>
          <w:color w:val="000000" w:themeColor="text1"/>
          <w:sz w:val="28"/>
          <w:szCs w:val="28"/>
        </w:rPr>
        <w:t xml:space="preserve">по отношению к ожидаемому исполнению текущего года </w:t>
      </w:r>
      <w:r w:rsidRPr="00A45303">
        <w:rPr>
          <w:color w:val="000000" w:themeColor="text1"/>
          <w:sz w:val="28"/>
          <w:szCs w:val="28"/>
        </w:rPr>
        <w:t>на коммунальные услуги;</w:t>
      </w:r>
    </w:p>
    <w:p w:rsidR="003258CF" w:rsidRPr="008B7C37" w:rsidRDefault="00414ECA" w:rsidP="00414ECA">
      <w:pPr>
        <w:ind w:firstLine="709"/>
        <w:jc w:val="both"/>
        <w:rPr>
          <w:color w:val="000000" w:themeColor="text1"/>
          <w:sz w:val="28"/>
          <w:szCs w:val="28"/>
        </w:rPr>
      </w:pPr>
      <w:r w:rsidRPr="008B7C37">
        <w:rPr>
          <w:color w:val="000000" w:themeColor="text1"/>
          <w:sz w:val="28"/>
          <w:szCs w:val="28"/>
        </w:rPr>
        <w:t xml:space="preserve">в) пересчитывается потребность </w:t>
      </w:r>
      <w:r w:rsidR="00AC1AD2" w:rsidRPr="008B7C37">
        <w:rPr>
          <w:color w:val="000000" w:themeColor="text1"/>
          <w:sz w:val="28"/>
          <w:szCs w:val="28"/>
        </w:rPr>
        <w:t xml:space="preserve">по отношению к ожидаемому исполнению текущего года </w:t>
      </w:r>
      <w:r w:rsidRPr="008B7C37">
        <w:rPr>
          <w:color w:val="000000" w:themeColor="text1"/>
          <w:sz w:val="28"/>
          <w:szCs w:val="28"/>
        </w:rPr>
        <w:t xml:space="preserve">на уплату налогов, </w:t>
      </w:r>
      <w:r w:rsidR="003258CF" w:rsidRPr="008B7C37">
        <w:rPr>
          <w:sz w:val="28"/>
          <w:szCs w:val="28"/>
        </w:rPr>
        <w:t xml:space="preserve">обслуживание муниципального долга, изменение бюджетной сети муниципальных учреждений, изменение установленных нормативов и численности, </w:t>
      </w:r>
      <w:r w:rsidR="003258CF" w:rsidRPr="008B7C37">
        <w:rPr>
          <w:color w:val="000000" w:themeColor="text1"/>
          <w:sz w:val="28"/>
          <w:szCs w:val="28"/>
        </w:rPr>
        <w:t>оплату взносов Региональному оператору и владельцам специальных счетов на капитальный ремонт общего имущества в многоквартирных домах за муниципальные помещения.</w:t>
      </w:r>
    </w:p>
    <w:p w:rsidR="008C3592" w:rsidRPr="00A45303" w:rsidRDefault="00AE48E6" w:rsidP="008C3592">
      <w:pPr>
        <w:pStyle w:val="ConsPlusNormal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B7C37">
        <w:rPr>
          <w:rFonts w:eastAsiaTheme="minorHAnsi"/>
          <w:color w:val="000000" w:themeColor="text1"/>
          <w:sz w:val="28"/>
          <w:szCs w:val="28"/>
          <w:lang w:eastAsia="en-US"/>
        </w:rPr>
        <w:t>30</w:t>
      </w:r>
      <w:r w:rsidR="004A2DC6" w:rsidRPr="008B7C37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8C3592" w:rsidRPr="008B7C37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A2DC6" w:rsidRPr="008B7C37">
        <w:rPr>
          <w:rFonts w:eastAsiaTheme="minorHAnsi"/>
          <w:color w:val="000000" w:themeColor="text1"/>
          <w:sz w:val="28"/>
          <w:szCs w:val="28"/>
          <w:lang w:eastAsia="en-US"/>
        </w:rPr>
        <w:t>Изменени</w:t>
      </w:r>
      <w:r w:rsidR="00A26AF1" w:rsidRPr="008B7C37"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="004A2DC6" w:rsidRPr="008B7C3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обоснований бюджетных ассигнований </w:t>
      </w:r>
      <w:r w:rsidR="00A26AF1" w:rsidRPr="008B7C37">
        <w:rPr>
          <w:rFonts w:eastAsiaTheme="minorHAnsi"/>
          <w:color w:val="000000" w:themeColor="text1"/>
          <w:sz w:val="28"/>
          <w:szCs w:val="28"/>
          <w:lang w:eastAsia="en-US"/>
        </w:rPr>
        <w:t>по итогам второго</w:t>
      </w:r>
      <w:r w:rsidR="00A26AF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третьего заседаний</w:t>
      </w:r>
      <w:r w:rsidR="00A26AF1" w:rsidRPr="00A453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26AF1">
        <w:rPr>
          <w:rFonts w:eastAsiaTheme="minorHAnsi"/>
          <w:color w:val="000000" w:themeColor="text1"/>
          <w:sz w:val="28"/>
          <w:szCs w:val="28"/>
          <w:lang w:eastAsia="en-US"/>
        </w:rPr>
        <w:t xml:space="preserve">Бюджетной комиссии </w:t>
      </w:r>
      <w:r w:rsidR="004A2DC6" w:rsidRPr="00A45303">
        <w:rPr>
          <w:rFonts w:eastAsiaTheme="minorHAnsi"/>
          <w:color w:val="000000" w:themeColor="text1"/>
          <w:sz w:val="28"/>
          <w:szCs w:val="28"/>
          <w:lang w:eastAsia="en-US"/>
        </w:rPr>
        <w:t>заполня</w:t>
      </w:r>
      <w:r w:rsidR="00AE43C1">
        <w:rPr>
          <w:rFonts w:eastAsiaTheme="minorHAnsi"/>
          <w:color w:val="000000" w:themeColor="text1"/>
          <w:sz w:val="28"/>
          <w:szCs w:val="28"/>
          <w:lang w:eastAsia="en-US"/>
        </w:rPr>
        <w:t>ю</w:t>
      </w:r>
      <w:r w:rsidR="004A2DC6" w:rsidRPr="00A4530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тся в соответствующих </w:t>
      </w:r>
      <w:r w:rsidR="00AE43C1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столбцах </w:t>
      </w:r>
      <w:r w:rsidR="00A26AF1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соответствующих </w:t>
      </w:r>
      <w:r w:rsidR="004A2DC6" w:rsidRPr="00A45303">
        <w:rPr>
          <w:rFonts w:eastAsiaTheme="minorHAnsi"/>
          <w:color w:val="000000" w:themeColor="text1"/>
          <w:sz w:val="28"/>
          <w:szCs w:val="28"/>
          <w:lang w:eastAsia="en-US"/>
        </w:rPr>
        <w:t>приложени</w:t>
      </w:r>
      <w:r w:rsidR="00AE43C1">
        <w:rPr>
          <w:rFonts w:eastAsiaTheme="minorHAnsi"/>
          <w:color w:val="000000" w:themeColor="text1"/>
          <w:sz w:val="28"/>
          <w:szCs w:val="28"/>
          <w:lang w:eastAsia="en-US"/>
        </w:rPr>
        <w:t>й</w:t>
      </w:r>
      <w:r w:rsidR="004A2DC6" w:rsidRPr="00A4530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настоящему Порядку. </w:t>
      </w:r>
    </w:p>
    <w:p w:rsidR="004A2DC6" w:rsidRPr="00A45303" w:rsidRDefault="00AE48E6" w:rsidP="005313E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31</w:t>
      </w:r>
      <w:r w:rsidR="004A2DC6" w:rsidRPr="00A45303">
        <w:rPr>
          <w:color w:val="000000" w:themeColor="text1"/>
          <w:sz w:val="28"/>
          <w:szCs w:val="28"/>
        </w:rPr>
        <w:t>.</w:t>
      </w:r>
      <w:r w:rsidR="008C3592" w:rsidRPr="00A45303">
        <w:rPr>
          <w:color w:val="000000" w:themeColor="text1"/>
          <w:sz w:val="28"/>
          <w:szCs w:val="28"/>
        </w:rPr>
        <w:t xml:space="preserve"> </w:t>
      </w:r>
      <w:proofErr w:type="spellStart"/>
      <w:r w:rsidR="00E300D0" w:rsidRPr="00A45303">
        <w:rPr>
          <w:color w:val="000000" w:themeColor="text1"/>
          <w:sz w:val="28"/>
          <w:szCs w:val="28"/>
        </w:rPr>
        <w:t>У</w:t>
      </w:r>
      <w:r w:rsidR="008C3592" w:rsidRPr="00A45303">
        <w:rPr>
          <w:color w:val="000000" w:themeColor="text1"/>
          <w:sz w:val="28"/>
          <w:szCs w:val="28"/>
        </w:rPr>
        <w:t>точн</w:t>
      </w:r>
      <w:r w:rsidR="00D93CC7">
        <w:rPr>
          <w:color w:val="000000" w:themeColor="text1"/>
          <w:sz w:val="28"/>
          <w:szCs w:val="28"/>
        </w:rPr>
        <w:t>е</w:t>
      </w:r>
      <w:r w:rsidR="008C3592" w:rsidRPr="00A45303">
        <w:rPr>
          <w:color w:val="000000" w:themeColor="text1"/>
          <w:sz w:val="28"/>
          <w:szCs w:val="28"/>
        </w:rPr>
        <w:t>нны</w:t>
      </w:r>
      <w:r w:rsidR="00E300D0" w:rsidRPr="00A45303">
        <w:rPr>
          <w:color w:val="000000" w:themeColor="text1"/>
          <w:sz w:val="28"/>
          <w:szCs w:val="28"/>
        </w:rPr>
        <w:t>е</w:t>
      </w:r>
      <w:proofErr w:type="spellEnd"/>
      <w:r w:rsidR="008C3592" w:rsidRPr="00A45303">
        <w:rPr>
          <w:color w:val="000000" w:themeColor="text1"/>
          <w:sz w:val="28"/>
          <w:szCs w:val="28"/>
        </w:rPr>
        <w:t xml:space="preserve"> </w:t>
      </w:r>
      <w:proofErr w:type="spellStart"/>
      <w:r w:rsidR="00E300D0" w:rsidRPr="00A45303">
        <w:rPr>
          <w:color w:val="000000" w:themeColor="text1"/>
          <w:sz w:val="28"/>
          <w:szCs w:val="28"/>
        </w:rPr>
        <w:t>объ</w:t>
      </w:r>
      <w:r w:rsidR="00D93CC7">
        <w:rPr>
          <w:color w:val="000000" w:themeColor="text1"/>
          <w:sz w:val="28"/>
          <w:szCs w:val="28"/>
        </w:rPr>
        <w:t>е</w:t>
      </w:r>
      <w:r w:rsidR="00E300D0" w:rsidRPr="00A45303">
        <w:rPr>
          <w:color w:val="000000" w:themeColor="text1"/>
          <w:sz w:val="28"/>
          <w:szCs w:val="28"/>
        </w:rPr>
        <w:t>мы</w:t>
      </w:r>
      <w:proofErr w:type="spellEnd"/>
      <w:r w:rsidR="00E300D0" w:rsidRPr="00A45303">
        <w:rPr>
          <w:color w:val="000000" w:themeColor="text1"/>
          <w:sz w:val="28"/>
          <w:szCs w:val="28"/>
        </w:rPr>
        <w:t xml:space="preserve"> </w:t>
      </w:r>
      <w:r w:rsidR="008C3592" w:rsidRPr="00A45303">
        <w:rPr>
          <w:color w:val="000000" w:themeColor="text1"/>
          <w:sz w:val="28"/>
          <w:szCs w:val="28"/>
        </w:rPr>
        <w:t>бюджетных ассигнований формируются по столбцу «</w:t>
      </w:r>
      <w:proofErr w:type="spellStart"/>
      <w:r w:rsidR="00F753ED" w:rsidRPr="00A45303">
        <w:rPr>
          <w:color w:val="000000" w:themeColor="text1"/>
          <w:sz w:val="28"/>
          <w:szCs w:val="28"/>
        </w:rPr>
        <w:t>Уточн</w:t>
      </w:r>
      <w:r w:rsidR="00D93CC7">
        <w:rPr>
          <w:color w:val="000000" w:themeColor="text1"/>
          <w:sz w:val="28"/>
          <w:szCs w:val="28"/>
        </w:rPr>
        <w:t>е</w:t>
      </w:r>
      <w:r w:rsidR="00F753ED" w:rsidRPr="00A45303">
        <w:rPr>
          <w:color w:val="000000" w:themeColor="text1"/>
          <w:sz w:val="28"/>
          <w:szCs w:val="28"/>
        </w:rPr>
        <w:t>нный</w:t>
      </w:r>
      <w:proofErr w:type="spellEnd"/>
      <w:r w:rsidR="00F753ED" w:rsidRPr="00A45303">
        <w:rPr>
          <w:color w:val="000000" w:themeColor="text1"/>
          <w:sz w:val="28"/>
          <w:szCs w:val="28"/>
        </w:rPr>
        <w:t xml:space="preserve"> п</w:t>
      </w:r>
      <w:r w:rsidR="008C3592" w:rsidRPr="00A45303">
        <w:rPr>
          <w:color w:val="000000" w:themeColor="text1"/>
          <w:sz w:val="28"/>
          <w:szCs w:val="28"/>
        </w:rPr>
        <w:t xml:space="preserve">рогноз» </w:t>
      </w:r>
      <w:r w:rsidR="002B27AD" w:rsidRPr="00A45303">
        <w:rPr>
          <w:color w:val="000000" w:themeColor="text1"/>
          <w:sz w:val="28"/>
          <w:szCs w:val="28"/>
        </w:rPr>
        <w:t>под</w:t>
      </w:r>
      <w:r w:rsidR="008C3592" w:rsidRPr="00A45303">
        <w:rPr>
          <w:color w:val="000000" w:themeColor="text1"/>
          <w:sz w:val="28"/>
          <w:szCs w:val="28"/>
        </w:rPr>
        <w:t xml:space="preserve"> </w:t>
      </w:r>
      <w:proofErr w:type="spellStart"/>
      <w:r w:rsidR="004A2DC6" w:rsidRPr="00A45303">
        <w:rPr>
          <w:color w:val="000000" w:themeColor="text1"/>
          <w:sz w:val="28"/>
          <w:szCs w:val="28"/>
        </w:rPr>
        <w:t>доведенны</w:t>
      </w:r>
      <w:r w:rsidR="002B27AD" w:rsidRPr="00A45303">
        <w:rPr>
          <w:color w:val="000000" w:themeColor="text1"/>
          <w:sz w:val="28"/>
          <w:szCs w:val="28"/>
        </w:rPr>
        <w:t>е</w:t>
      </w:r>
      <w:proofErr w:type="spellEnd"/>
      <w:r w:rsidR="002B27AD" w:rsidRPr="00A45303">
        <w:rPr>
          <w:color w:val="000000" w:themeColor="text1"/>
          <w:sz w:val="28"/>
          <w:szCs w:val="28"/>
        </w:rPr>
        <w:t xml:space="preserve"> </w:t>
      </w:r>
      <w:r w:rsidR="004A2DC6" w:rsidRPr="00A45303">
        <w:rPr>
          <w:color w:val="000000" w:themeColor="text1"/>
          <w:sz w:val="28"/>
          <w:szCs w:val="28"/>
        </w:rPr>
        <w:t xml:space="preserve">Финансовым управлением </w:t>
      </w:r>
      <w:r w:rsidR="008C3592" w:rsidRPr="00A45303">
        <w:rPr>
          <w:color w:val="000000" w:themeColor="text1"/>
          <w:sz w:val="28"/>
          <w:szCs w:val="28"/>
        </w:rPr>
        <w:t>предельны</w:t>
      </w:r>
      <w:r w:rsidR="002B27AD" w:rsidRPr="00A45303">
        <w:rPr>
          <w:color w:val="000000" w:themeColor="text1"/>
          <w:sz w:val="28"/>
          <w:szCs w:val="28"/>
        </w:rPr>
        <w:t>е</w:t>
      </w:r>
      <w:r w:rsidR="008C3592" w:rsidRPr="00A45303">
        <w:rPr>
          <w:color w:val="000000" w:themeColor="text1"/>
          <w:sz w:val="28"/>
          <w:szCs w:val="28"/>
        </w:rPr>
        <w:t xml:space="preserve"> </w:t>
      </w:r>
      <w:proofErr w:type="spellStart"/>
      <w:r w:rsidR="008C3592" w:rsidRPr="00A45303">
        <w:rPr>
          <w:color w:val="000000" w:themeColor="text1"/>
          <w:sz w:val="28"/>
          <w:szCs w:val="28"/>
        </w:rPr>
        <w:t>объ</w:t>
      </w:r>
      <w:r w:rsidR="00D93CC7">
        <w:rPr>
          <w:color w:val="000000" w:themeColor="text1"/>
          <w:sz w:val="28"/>
          <w:szCs w:val="28"/>
        </w:rPr>
        <w:t>е</w:t>
      </w:r>
      <w:r w:rsidR="008C3592" w:rsidRPr="00A45303">
        <w:rPr>
          <w:color w:val="000000" w:themeColor="text1"/>
          <w:sz w:val="28"/>
          <w:szCs w:val="28"/>
        </w:rPr>
        <w:t>м</w:t>
      </w:r>
      <w:r w:rsidR="002B27AD" w:rsidRPr="00A45303">
        <w:rPr>
          <w:color w:val="000000" w:themeColor="text1"/>
          <w:sz w:val="28"/>
          <w:szCs w:val="28"/>
        </w:rPr>
        <w:t>ы</w:t>
      </w:r>
      <w:proofErr w:type="spellEnd"/>
      <w:r w:rsidR="004A2DC6" w:rsidRPr="00A45303">
        <w:rPr>
          <w:color w:val="000000" w:themeColor="text1"/>
          <w:sz w:val="28"/>
          <w:szCs w:val="28"/>
        </w:rPr>
        <w:t xml:space="preserve">. </w:t>
      </w:r>
    </w:p>
    <w:p w:rsidR="00AE43C1" w:rsidRDefault="00AE48E6" w:rsidP="005313E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32</w:t>
      </w:r>
      <w:r w:rsidR="002B27AD" w:rsidRPr="00A45303">
        <w:rPr>
          <w:color w:val="000000" w:themeColor="text1"/>
          <w:sz w:val="28"/>
          <w:szCs w:val="28"/>
        </w:rPr>
        <w:t>.</w:t>
      </w:r>
      <w:r w:rsidR="00CE2D9C">
        <w:rPr>
          <w:color w:val="000000" w:themeColor="text1"/>
          <w:sz w:val="28"/>
          <w:szCs w:val="28"/>
        </w:rPr>
        <w:t xml:space="preserve"> </w:t>
      </w:r>
      <w:r w:rsidR="004A2DC6" w:rsidRPr="00A45303">
        <w:rPr>
          <w:color w:val="000000" w:themeColor="text1"/>
          <w:sz w:val="28"/>
          <w:szCs w:val="28"/>
        </w:rPr>
        <w:t>В приложениях к настоящему Порядку информация заполняется главным</w:t>
      </w:r>
      <w:r w:rsidR="002B27AD" w:rsidRPr="00A45303">
        <w:rPr>
          <w:color w:val="000000" w:themeColor="text1"/>
          <w:sz w:val="28"/>
          <w:szCs w:val="28"/>
        </w:rPr>
        <w:t>и</w:t>
      </w:r>
      <w:r w:rsidR="004A2DC6" w:rsidRPr="00A45303">
        <w:rPr>
          <w:color w:val="000000" w:themeColor="text1"/>
          <w:sz w:val="28"/>
          <w:szCs w:val="28"/>
        </w:rPr>
        <w:t xml:space="preserve"> распорядител</w:t>
      </w:r>
      <w:r w:rsidR="002B27AD" w:rsidRPr="00A45303">
        <w:rPr>
          <w:color w:val="000000" w:themeColor="text1"/>
          <w:sz w:val="28"/>
          <w:szCs w:val="28"/>
        </w:rPr>
        <w:t>ями</w:t>
      </w:r>
      <w:r w:rsidR="004A2DC6" w:rsidRPr="00A45303">
        <w:rPr>
          <w:color w:val="000000" w:themeColor="text1"/>
          <w:sz w:val="28"/>
          <w:szCs w:val="28"/>
        </w:rPr>
        <w:t xml:space="preserve"> в полном </w:t>
      </w:r>
      <w:proofErr w:type="spellStart"/>
      <w:r w:rsidR="004A2DC6" w:rsidRPr="00A45303">
        <w:rPr>
          <w:color w:val="000000" w:themeColor="text1"/>
          <w:sz w:val="28"/>
          <w:szCs w:val="28"/>
        </w:rPr>
        <w:t>объеме</w:t>
      </w:r>
      <w:proofErr w:type="spellEnd"/>
      <w:r w:rsidR="004A2DC6" w:rsidRPr="00A45303">
        <w:rPr>
          <w:color w:val="000000" w:themeColor="text1"/>
          <w:sz w:val="28"/>
          <w:szCs w:val="28"/>
        </w:rPr>
        <w:t xml:space="preserve"> </w:t>
      </w:r>
      <w:r w:rsidR="002B27AD" w:rsidRPr="00A45303">
        <w:rPr>
          <w:color w:val="000000" w:themeColor="text1"/>
          <w:sz w:val="28"/>
          <w:szCs w:val="28"/>
        </w:rPr>
        <w:t xml:space="preserve">и </w:t>
      </w:r>
      <w:r w:rsidR="004A2DC6" w:rsidRPr="00A45303">
        <w:rPr>
          <w:color w:val="000000" w:themeColor="text1"/>
          <w:sz w:val="28"/>
          <w:szCs w:val="28"/>
        </w:rPr>
        <w:t xml:space="preserve">по всем столбцам. </w:t>
      </w:r>
    </w:p>
    <w:p w:rsidR="004A2DC6" w:rsidRPr="00A45303" w:rsidRDefault="002B27AD" w:rsidP="005313E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45303">
        <w:rPr>
          <w:color w:val="000000" w:themeColor="text1"/>
          <w:sz w:val="28"/>
          <w:szCs w:val="28"/>
        </w:rPr>
        <w:t xml:space="preserve">Приложения с незаполненными в полном </w:t>
      </w:r>
      <w:proofErr w:type="spellStart"/>
      <w:r w:rsidRPr="00A45303">
        <w:rPr>
          <w:color w:val="000000" w:themeColor="text1"/>
          <w:sz w:val="28"/>
          <w:szCs w:val="28"/>
        </w:rPr>
        <w:t>объеме</w:t>
      </w:r>
      <w:proofErr w:type="spellEnd"/>
      <w:r w:rsidRPr="00A45303">
        <w:rPr>
          <w:color w:val="000000" w:themeColor="text1"/>
          <w:sz w:val="28"/>
          <w:szCs w:val="28"/>
        </w:rPr>
        <w:t xml:space="preserve"> показателями возвращаются главным распорядителям без рассмотрения</w:t>
      </w:r>
      <w:r w:rsidR="009A5349">
        <w:rPr>
          <w:color w:val="000000" w:themeColor="text1"/>
          <w:sz w:val="28"/>
          <w:szCs w:val="28"/>
        </w:rPr>
        <w:t xml:space="preserve"> их Финансовым </w:t>
      </w:r>
      <w:r w:rsidR="001E0879">
        <w:rPr>
          <w:color w:val="000000" w:themeColor="text1"/>
          <w:sz w:val="28"/>
          <w:szCs w:val="28"/>
        </w:rPr>
        <w:t>управлением</w:t>
      </w:r>
      <w:r w:rsidRPr="00A45303">
        <w:rPr>
          <w:color w:val="000000" w:themeColor="text1"/>
          <w:sz w:val="28"/>
          <w:szCs w:val="28"/>
        </w:rPr>
        <w:t>.</w:t>
      </w:r>
    </w:p>
    <w:sectPr w:rsidR="004A2DC6" w:rsidRPr="00A45303" w:rsidSect="00B512EF">
      <w:headerReference w:type="default" r:id="rId10"/>
      <w:headerReference w:type="first" r:id="rId11"/>
      <w:pgSz w:w="11905" w:h="16838"/>
      <w:pgMar w:top="1134" w:right="680" w:bottom="1134" w:left="1701" w:header="720" w:footer="720" w:gutter="0"/>
      <w:pgNumType w:start="2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C4F" w:rsidRDefault="00767C4F" w:rsidP="001B2546">
      <w:r>
        <w:separator/>
      </w:r>
    </w:p>
  </w:endnote>
  <w:endnote w:type="continuationSeparator" w:id="0">
    <w:p w:rsidR="00767C4F" w:rsidRDefault="00767C4F" w:rsidP="001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C4F" w:rsidRDefault="00767C4F" w:rsidP="001B2546">
      <w:r>
        <w:separator/>
      </w:r>
    </w:p>
  </w:footnote>
  <w:footnote w:type="continuationSeparator" w:id="0">
    <w:p w:rsidR="00767C4F" w:rsidRDefault="00767C4F" w:rsidP="001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C4F" w:rsidRPr="00BA5C03" w:rsidRDefault="003154B6" w:rsidP="00AD62EB">
    <w:pPr>
      <w:pStyle w:val="a7"/>
      <w:tabs>
        <w:tab w:val="center" w:pos="4819"/>
        <w:tab w:val="right" w:pos="9639"/>
      </w:tabs>
      <w:jc w:val="center"/>
      <w:rPr>
        <w:sz w:val="24"/>
        <w:szCs w:val="24"/>
      </w:rPr>
    </w:pPr>
    <w:sdt>
      <w:sdtPr>
        <w:id w:val="13957763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67C4F" w:rsidRPr="00BA5C03">
          <w:rPr>
            <w:sz w:val="24"/>
            <w:szCs w:val="24"/>
          </w:rPr>
          <w:fldChar w:fldCharType="begin"/>
        </w:r>
        <w:r w:rsidR="00767C4F" w:rsidRPr="00BA5C03">
          <w:rPr>
            <w:sz w:val="24"/>
            <w:szCs w:val="24"/>
          </w:rPr>
          <w:instrText xml:space="preserve"> PAGE   \* MERGEFORMAT </w:instrText>
        </w:r>
        <w:r w:rsidR="00767C4F" w:rsidRPr="00BA5C0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8</w:t>
        </w:r>
        <w:r w:rsidR="00767C4F" w:rsidRPr="00BA5C03">
          <w:rPr>
            <w:sz w:val="24"/>
            <w:szCs w:val="24"/>
          </w:rPr>
          <w:fldChar w:fldCharType="end"/>
        </w:r>
      </w:sdtContent>
    </w:sdt>
  </w:p>
  <w:p w:rsidR="00767C4F" w:rsidRDefault="00767C4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646815"/>
      <w:docPartObj>
        <w:docPartGallery w:val="Page Numbers (Top of Page)"/>
        <w:docPartUnique/>
      </w:docPartObj>
    </w:sdtPr>
    <w:sdtEndPr/>
    <w:sdtContent>
      <w:p w:rsidR="00B512EF" w:rsidRDefault="00B512EF">
        <w:pPr>
          <w:pStyle w:val="a7"/>
          <w:jc w:val="center"/>
        </w:pPr>
        <w:r w:rsidRPr="006F4ADE">
          <w:rPr>
            <w:sz w:val="24"/>
            <w:szCs w:val="24"/>
          </w:rPr>
          <w:fldChar w:fldCharType="begin"/>
        </w:r>
        <w:r w:rsidRPr="006F4ADE">
          <w:rPr>
            <w:sz w:val="24"/>
            <w:szCs w:val="24"/>
          </w:rPr>
          <w:instrText>PAGE   \* MERGEFORMAT</w:instrText>
        </w:r>
        <w:r w:rsidRPr="006F4ADE">
          <w:rPr>
            <w:sz w:val="24"/>
            <w:szCs w:val="24"/>
          </w:rPr>
          <w:fldChar w:fldCharType="separate"/>
        </w:r>
        <w:r w:rsidR="003154B6">
          <w:rPr>
            <w:noProof/>
            <w:sz w:val="24"/>
            <w:szCs w:val="24"/>
          </w:rPr>
          <w:t>2</w:t>
        </w:r>
        <w:r w:rsidRPr="006F4ADE">
          <w:rPr>
            <w:sz w:val="24"/>
            <w:szCs w:val="24"/>
          </w:rPr>
          <w:fldChar w:fldCharType="end"/>
        </w:r>
      </w:p>
    </w:sdtContent>
  </w:sdt>
  <w:p w:rsidR="00B512EF" w:rsidRDefault="00B512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F28"/>
    <w:multiLevelType w:val="hybridMultilevel"/>
    <w:tmpl w:val="AC34F99C"/>
    <w:lvl w:ilvl="0" w:tplc="0419000F">
      <w:start w:val="1"/>
      <w:numFmt w:val="decimal"/>
      <w:lvlText w:val="%1."/>
      <w:lvlJc w:val="left"/>
      <w:pPr>
        <w:ind w:left="1559" w:hanging="360"/>
      </w:p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>
    <w:nsid w:val="22537163"/>
    <w:multiLevelType w:val="hybridMultilevel"/>
    <w:tmpl w:val="C5A4A7A8"/>
    <w:lvl w:ilvl="0" w:tplc="0A501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42078F"/>
    <w:multiLevelType w:val="hybridMultilevel"/>
    <w:tmpl w:val="4620CF1E"/>
    <w:lvl w:ilvl="0" w:tplc="80F8210E">
      <w:start w:val="1"/>
      <w:numFmt w:val="decimal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44A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3A5E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9151D"/>
    <w:multiLevelType w:val="hybridMultilevel"/>
    <w:tmpl w:val="0130FC3A"/>
    <w:lvl w:ilvl="0" w:tplc="F05A7592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357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F8"/>
    <w:rsid w:val="00000BAE"/>
    <w:rsid w:val="000017CD"/>
    <w:rsid w:val="0000234D"/>
    <w:rsid w:val="000032F6"/>
    <w:rsid w:val="000033CA"/>
    <w:rsid w:val="00005D1C"/>
    <w:rsid w:val="00006981"/>
    <w:rsid w:val="00010E2D"/>
    <w:rsid w:val="00012AD4"/>
    <w:rsid w:val="00014FDD"/>
    <w:rsid w:val="0001514C"/>
    <w:rsid w:val="00016E56"/>
    <w:rsid w:val="00017EBB"/>
    <w:rsid w:val="0002152C"/>
    <w:rsid w:val="000223E2"/>
    <w:rsid w:val="000259EF"/>
    <w:rsid w:val="00030FB6"/>
    <w:rsid w:val="00034F3A"/>
    <w:rsid w:val="00035190"/>
    <w:rsid w:val="00036DA3"/>
    <w:rsid w:val="0003776F"/>
    <w:rsid w:val="00047495"/>
    <w:rsid w:val="00047871"/>
    <w:rsid w:val="00047C13"/>
    <w:rsid w:val="000508CB"/>
    <w:rsid w:val="000516E2"/>
    <w:rsid w:val="00052420"/>
    <w:rsid w:val="0005378E"/>
    <w:rsid w:val="00054161"/>
    <w:rsid w:val="00054E1C"/>
    <w:rsid w:val="0005639E"/>
    <w:rsid w:val="00056C8B"/>
    <w:rsid w:val="000612D3"/>
    <w:rsid w:val="000614BE"/>
    <w:rsid w:val="00061C2F"/>
    <w:rsid w:val="00062385"/>
    <w:rsid w:val="00062A64"/>
    <w:rsid w:val="00064D59"/>
    <w:rsid w:val="00071A2D"/>
    <w:rsid w:val="00075147"/>
    <w:rsid w:val="000756DE"/>
    <w:rsid w:val="00080DE5"/>
    <w:rsid w:val="00083118"/>
    <w:rsid w:val="000836A4"/>
    <w:rsid w:val="00084005"/>
    <w:rsid w:val="00085FF7"/>
    <w:rsid w:val="00086B32"/>
    <w:rsid w:val="0008704F"/>
    <w:rsid w:val="00090535"/>
    <w:rsid w:val="00090586"/>
    <w:rsid w:val="00090626"/>
    <w:rsid w:val="0009111C"/>
    <w:rsid w:val="0009159C"/>
    <w:rsid w:val="000923B9"/>
    <w:rsid w:val="00093175"/>
    <w:rsid w:val="00094C9A"/>
    <w:rsid w:val="00097987"/>
    <w:rsid w:val="000A12EE"/>
    <w:rsid w:val="000A1887"/>
    <w:rsid w:val="000A2410"/>
    <w:rsid w:val="000A3CCB"/>
    <w:rsid w:val="000A4301"/>
    <w:rsid w:val="000A6D7D"/>
    <w:rsid w:val="000A7774"/>
    <w:rsid w:val="000A7847"/>
    <w:rsid w:val="000B1763"/>
    <w:rsid w:val="000B315D"/>
    <w:rsid w:val="000B46F3"/>
    <w:rsid w:val="000B5B05"/>
    <w:rsid w:val="000B6AB0"/>
    <w:rsid w:val="000C04CA"/>
    <w:rsid w:val="000C0E63"/>
    <w:rsid w:val="000C13F8"/>
    <w:rsid w:val="000C20F4"/>
    <w:rsid w:val="000C22AD"/>
    <w:rsid w:val="000C2483"/>
    <w:rsid w:val="000C25E7"/>
    <w:rsid w:val="000C2D49"/>
    <w:rsid w:val="000C54BB"/>
    <w:rsid w:val="000C5512"/>
    <w:rsid w:val="000C572F"/>
    <w:rsid w:val="000C5A60"/>
    <w:rsid w:val="000C6BA4"/>
    <w:rsid w:val="000C7731"/>
    <w:rsid w:val="000C7BAD"/>
    <w:rsid w:val="000D0C8D"/>
    <w:rsid w:val="000D2DCE"/>
    <w:rsid w:val="000D6038"/>
    <w:rsid w:val="000D699A"/>
    <w:rsid w:val="000D776A"/>
    <w:rsid w:val="000E062A"/>
    <w:rsid w:val="000E066A"/>
    <w:rsid w:val="000E12B1"/>
    <w:rsid w:val="000E1E9E"/>
    <w:rsid w:val="000E3494"/>
    <w:rsid w:val="000E3573"/>
    <w:rsid w:val="000E488D"/>
    <w:rsid w:val="000E4A7E"/>
    <w:rsid w:val="000E4D29"/>
    <w:rsid w:val="000E4E08"/>
    <w:rsid w:val="000F050D"/>
    <w:rsid w:val="000F2249"/>
    <w:rsid w:val="000F49DD"/>
    <w:rsid w:val="000F5685"/>
    <w:rsid w:val="000F5CEA"/>
    <w:rsid w:val="000F6948"/>
    <w:rsid w:val="000F7808"/>
    <w:rsid w:val="0010219A"/>
    <w:rsid w:val="001023ED"/>
    <w:rsid w:val="001026CB"/>
    <w:rsid w:val="00103889"/>
    <w:rsid w:val="001116CE"/>
    <w:rsid w:val="00111CE0"/>
    <w:rsid w:val="001127C5"/>
    <w:rsid w:val="0011493D"/>
    <w:rsid w:val="00115E3C"/>
    <w:rsid w:val="00121CB8"/>
    <w:rsid w:val="001246D3"/>
    <w:rsid w:val="00127F1E"/>
    <w:rsid w:val="00127F87"/>
    <w:rsid w:val="00131543"/>
    <w:rsid w:val="00132335"/>
    <w:rsid w:val="00133883"/>
    <w:rsid w:val="00134AB6"/>
    <w:rsid w:val="00134B07"/>
    <w:rsid w:val="00136550"/>
    <w:rsid w:val="00136B7E"/>
    <w:rsid w:val="00140260"/>
    <w:rsid w:val="00143991"/>
    <w:rsid w:val="00145BFC"/>
    <w:rsid w:val="00145DE5"/>
    <w:rsid w:val="00146F92"/>
    <w:rsid w:val="001509B1"/>
    <w:rsid w:val="00150A17"/>
    <w:rsid w:val="001545F0"/>
    <w:rsid w:val="001603D3"/>
    <w:rsid w:val="001618F2"/>
    <w:rsid w:val="001652A5"/>
    <w:rsid w:val="00166B7E"/>
    <w:rsid w:val="0016752B"/>
    <w:rsid w:val="00171AA4"/>
    <w:rsid w:val="00172F97"/>
    <w:rsid w:val="001749EC"/>
    <w:rsid w:val="001773EA"/>
    <w:rsid w:val="00177779"/>
    <w:rsid w:val="0018124A"/>
    <w:rsid w:val="00182DD2"/>
    <w:rsid w:val="00183930"/>
    <w:rsid w:val="001852C9"/>
    <w:rsid w:val="0018535B"/>
    <w:rsid w:val="00187BD4"/>
    <w:rsid w:val="00190C16"/>
    <w:rsid w:val="001910D7"/>
    <w:rsid w:val="001912D8"/>
    <w:rsid w:val="001915B7"/>
    <w:rsid w:val="00192589"/>
    <w:rsid w:val="00195BE9"/>
    <w:rsid w:val="00195E03"/>
    <w:rsid w:val="00196C2F"/>
    <w:rsid w:val="001A0777"/>
    <w:rsid w:val="001A1B31"/>
    <w:rsid w:val="001A2909"/>
    <w:rsid w:val="001A3D90"/>
    <w:rsid w:val="001A5CC0"/>
    <w:rsid w:val="001A72D0"/>
    <w:rsid w:val="001B02C4"/>
    <w:rsid w:val="001B2546"/>
    <w:rsid w:val="001B2A50"/>
    <w:rsid w:val="001C088C"/>
    <w:rsid w:val="001C0BCE"/>
    <w:rsid w:val="001C2778"/>
    <w:rsid w:val="001C408D"/>
    <w:rsid w:val="001C5E5E"/>
    <w:rsid w:val="001C5E63"/>
    <w:rsid w:val="001C783E"/>
    <w:rsid w:val="001D0B37"/>
    <w:rsid w:val="001D0BEC"/>
    <w:rsid w:val="001D18A5"/>
    <w:rsid w:val="001D27FC"/>
    <w:rsid w:val="001D2D05"/>
    <w:rsid w:val="001D3218"/>
    <w:rsid w:val="001D4077"/>
    <w:rsid w:val="001D5729"/>
    <w:rsid w:val="001E037F"/>
    <w:rsid w:val="001E0879"/>
    <w:rsid w:val="001E0EC5"/>
    <w:rsid w:val="001E119F"/>
    <w:rsid w:val="001E1220"/>
    <w:rsid w:val="001E5390"/>
    <w:rsid w:val="001F358C"/>
    <w:rsid w:val="001F42F5"/>
    <w:rsid w:val="001F4360"/>
    <w:rsid w:val="001F66CB"/>
    <w:rsid w:val="0020011C"/>
    <w:rsid w:val="0020302F"/>
    <w:rsid w:val="002055B9"/>
    <w:rsid w:val="00205A28"/>
    <w:rsid w:val="00205D74"/>
    <w:rsid w:val="002075E3"/>
    <w:rsid w:val="002113BC"/>
    <w:rsid w:val="00213EA8"/>
    <w:rsid w:val="0021576B"/>
    <w:rsid w:val="00216062"/>
    <w:rsid w:val="00216AC0"/>
    <w:rsid w:val="00220925"/>
    <w:rsid w:val="002232D5"/>
    <w:rsid w:val="00223305"/>
    <w:rsid w:val="002238D4"/>
    <w:rsid w:val="0022469F"/>
    <w:rsid w:val="0022595F"/>
    <w:rsid w:val="00226C89"/>
    <w:rsid w:val="00227944"/>
    <w:rsid w:val="00230691"/>
    <w:rsid w:val="00230D31"/>
    <w:rsid w:val="00232851"/>
    <w:rsid w:val="00235D3A"/>
    <w:rsid w:val="00236B3C"/>
    <w:rsid w:val="00237888"/>
    <w:rsid w:val="00243956"/>
    <w:rsid w:val="00243FFF"/>
    <w:rsid w:val="002460CE"/>
    <w:rsid w:val="002465D2"/>
    <w:rsid w:val="002510CA"/>
    <w:rsid w:val="00251456"/>
    <w:rsid w:val="00252334"/>
    <w:rsid w:val="00252EF2"/>
    <w:rsid w:val="00255972"/>
    <w:rsid w:val="002559A4"/>
    <w:rsid w:val="00270244"/>
    <w:rsid w:val="00271F94"/>
    <w:rsid w:val="002746A5"/>
    <w:rsid w:val="00274E54"/>
    <w:rsid w:val="00275312"/>
    <w:rsid w:val="00277D72"/>
    <w:rsid w:val="00284542"/>
    <w:rsid w:val="00284668"/>
    <w:rsid w:val="00284DC0"/>
    <w:rsid w:val="002861DF"/>
    <w:rsid w:val="00290193"/>
    <w:rsid w:val="0029028A"/>
    <w:rsid w:val="002909F7"/>
    <w:rsid w:val="00290B1E"/>
    <w:rsid w:val="00292F8C"/>
    <w:rsid w:val="00297361"/>
    <w:rsid w:val="002978B1"/>
    <w:rsid w:val="00297A8C"/>
    <w:rsid w:val="002A21C3"/>
    <w:rsid w:val="002A482B"/>
    <w:rsid w:val="002A5E6F"/>
    <w:rsid w:val="002B0962"/>
    <w:rsid w:val="002B0D6A"/>
    <w:rsid w:val="002B20D0"/>
    <w:rsid w:val="002B2114"/>
    <w:rsid w:val="002B27AD"/>
    <w:rsid w:val="002B3686"/>
    <w:rsid w:val="002B70BF"/>
    <w:rsid w:val="002B7A2E"/>
    <w:rsid w:val="002C66C2"/>
    <w:rsid w:val="002C7990"/>
    <w:rsid w:val="002D21E6"/>
    <w:rsid w:val="002D4A98"/>
    <w:rsid w:val="002E0821"/>
    <w:rsid w:val="002E08B2"/>
    <w:rsid w:val="002E19A4"/>
    <w:rsid w:val="002E51B1"/>
    <w:rsid w:val="002E580D"/>
    <w:rsid w:val="002E62B4"/>
    <w:rsid w:val="002F014B"/>
    <w:rsid w:val="002F03A3"/>
    <w:rsid w:val="002F1D29"/>
    <w:rsid w:val="002F1E7D"/>
    <w:rsid w:val="002F3766"/>
    <w:rsid w:val="002F3768"/>
    <w:rsid w:val="002F5095"/>
    <w:rsid w:val="00300BB0"/>
    <w:rsid w:val="003014D1"/>
    <w:rsid w:val="00301BB2"/>
    <w:rsid w:val="00302762"/>
    <w:rsid w:val="003067D9"/>
    <w:rsid w:val="00306A15"/>
    <w:rsid w:val="00306B6B"/>
    <w:rsid w:val="00312078"/>
    <w:rsid w:val="00312340"/>
    <w:rsid w:val="00312669"/>
    <w:rsid w:val="00312699"/>
    <w:rsid w:val="0031391F"/>
    <w:rsid w:val="003154B6"/>
    <w:rsid w:val="00320192"/>
    <w:rsid w:val="0032044F"/>
    <w:rsid w:val="00321C1D"/>
    <w:rsid w:val="003258CF"/>
    <w:rsid w:val="00331C26"/>
    <w:rsid w:val="0033368A"/>
    <w:rsid w:val="003344BC"/>
    <w:rsid w:val="00336E4D"/>
    <w:rsid w:val="003406CE"/>
    <w:rsid w:val="00341BB6"/>
    <w:rsid w:val="00342FD8"/>
    <w:rsid w:val="0034316C"/>
    <w:rsid w:val="003432B2"/>
    <w:rsid w:val="00344053"/>
    <w:rsid w:val="00344D8B"/>
    <w:rsid w:val="003451F2"/>
    <w:rsid w:val="0034534E"/>
    <w:rsid w:val="00346204"/>
    <w:rsid w:val="00346BB1"/>
    <w:rsid w:val="00347193"/>
    <w:rsid w:val="0034739D"/>
    <w:rsid w:val="00352455"/>
    <w:rsid w:val="00352C59"/>
    <w:rsid w:val="00356A73"/>
    <w:rsid w:val="00356D15"/>
    <w:rsid w:val="00356D4E"/>
    <w:rsid w:val="00361A31"/>
    <w:rsid w:val="003622CC"/>
    <w:rsid w:val="00362DC4"/>
    <w:rsid w:val="00364520"/>
    <w:rsid w:val="00364535"/>
    <w:rsid w:val="00365A07"/>
    <w:rsid w:val="003676D1"/>
    <w:rsid w:val="00367A9F"/>
    <w:rsid w:val="00367C30"/>
    <w:rsid w:val="003710B1"/>
    <w:rsid w:val="00372641"/>
    <w:rsid w:val="00372AC2"/>
    <w:rsid w:val="003754BF"/>
    <w:rsid w:val="00376DE2"/>
    <w:rsid w:val="003805E6"/>
    <w:rsid w:val="00381087"/>
    <w:rsid w:val="0038706B"/>
    <w:rsid w:val="003874B7"/>
    <w:rsid w:val="0039112C"/>
    <w:rsid w:val="003913C9"/>
    <w:rsid w:val="0039329D"/>
    <w:rsid w:val="003936D4"/>
    <w:rsid w:val="0039538B"/>
    <w:rsid w:val="00396316"/>
    <w:rsid w:val="0039669E"/>
    <w:rsid w:val="003A0977"/>
    <w:rsid w:val="003A1AE8"/>
    <w:rsid w:val="003A32A6"/>
    <w:rsid w:val="003A330F"/>
    <w:rsid w:val="003A4EFB"/>
    <w:rsid w:val="003A6CC7"/>
    <w:rsid w:val="003B0674"/>
    <w:rsid w:val="003B0C94"/>
    <w:rsid w:val="003B48A9"/>
    <w:rsid w:val="003B49C6"/>
    <w:rsid w:val="003B4B3D"/>
    <w:rsid w:val="003B4EE5"/>
    <w:rsid w:val="003B4F69"/>
    <w:rsid w:val="003B573E"/>
    <w:rsid w:val="003B6FD4"/>
    <w:rsid w:val="003C10CF"/>
    <w:rsid w:val="003C176E"/>
    <w:rsid w:val="003C323C"/>
    <w:rsid w:val="003C3771"/>
    <w:rsid w:val="003C385F"/>
    <w:rsid w:val="003C5192"/>
    <w:rsid w:val="003C5F9D"/>
    <w:rsid w:val="003C77C8"/>
    <w:rsid w:val="003D3E87"/>
    <w:rsid w:val="003D5E98"/>
    <w:rsid w:val="003D6C03"/>
    <w:rsid w:val="003D7455"/>
    <w:rsid w:val="003E1E05"/>
    <w:rsid w:val="003E1E98"/>
    <w:rsid w:val="003E24C5"/>
    <w:rsid w:val="003E277A"/>
    <w:rsid w:val="003E2B0C"/>
    <w:rsid w:val="003E35BB"/>
    <w:rsid w:val="003E5B3D"/>
    <w:rsid w:val="003E677D"/>
    <w:rsid w:val="003F17EA"/>
    <w:rsid w:val="003F2963"/>
    <w:rsid w:val="003F399F"/>
    <w:rsid w:val="003F48A8"/>
    <w:rsid w:val="003F5244"/>
    <w:rsid w:val="003F6B7B"/>
    <w:rsid w:val="003F7C63"/>
    <w:rsid w:val="0040018A"/>
    <w:rsid w:val="00400894"/>
    <w:rsid w:val="004025A3"/>
    <w:rsid w:val="0040380D"/>
    <w:rsid w:val="00403BD2"/>
    <w:rsid w:val="00404A95"/>
    <w:rsid w:val="00405311"/>
    <w:rsid w:val="0040750F"/>
    <w:rsid w:val="00411E68"/>
    <w:rsid w:val="004129E8"/>
    <w:rsid w:val="00413EFE"/>
    <w:rsid w:val="00414583"/>
    <w:rsid w:val="00414ECA"/>
    <w:rsid w:val="00415EE1"/>
    <w:rsid w:val="0041614C"/>
    <w:rsid w:val="004214E2"/>
    <w:rsid w:val="00424B2D"/>
    <w:rsid w:val="00426627"/>
    <w:rsid w:val="00427B7F"/>
    <w:rsid w:val="00430023"/>
    <w:rsid w:val="004338D9"/>
    <w:rsid w:val="00435235"/>
    <w:rsid w:val="00436CE5"/>
    <w:rsid w:val="00436F65"/>
    <w:rsid w:val="0043773B"/>
    <w:rsid w:val="00437CFA"/>
    <w:rsid w:val="00443A25"/>
    <w:rsid w:val="00444DEF"/>
    <w:rsid w:val="00445170"/>
    <w:rsid w:val="004456DE"/>
    <w:rsid w:val="004466B1"/>
    <w:rsid w:val="004517F7"/>
    <w:rsid w:val="00452FED"/>
    <w:rsid w:val="004530FE"/>
    <w:rsid w:val="004577F7"/>
    <w:rsid w:val="00457AAE"/>
    <w:rsid w:val="00457F6C"/>
    <w:rsid w:val="004606D9"/>
    <w:rsid w:val="00460770"/>
    <w:rsid w:val="00463EBA"/>
    <w:rsid w:val="0046565C"/>
    <w:rsid w:val="00465989"/>
    <w:rsid w:val="00465C4F"/>
    <w:rsid w:val="0046603F"/>
    <w:rsid w:val="00466E46"/>
    <w:rsid w:val="00467B0C"/>
    <w:rsid w:val="00467CE3"/>
    <w:rsid w:val="00470B86"/>
    <w:rsid w:val="00472519"/>
    <w:rsid w:val="00472668"/>
    <w:rsid w:val="0047323A"/>
    <w:rsid w:val="004734E5"/>
    <w:rsid w:val="00473726"/>
    <w:rsid w:val="00474D72"/>
    <w:rsid w:val="0047717F"/>
    <w:rsid w:val="00483196"/>
    <w:rsid w:val="00483CC9"/>
    <w:rsid w:val="00484ABC"/>
    <w:rsid w:val="004862D7"/>
    <w:rsid w:val="00491F1D"/>
    <w:rsid w:val="00493315"/>
    <w:rsid w:val="004946E9"/>
    <w:rsid w:val="00495815"/>
    <w:rsid w:val="00497182"/>
    <w:rsid w:val="004A03C3"/>
    <w:rsid w:val="004A1C9F"/>
    <w:rsid w:val="004A2DC6"/>
    <w:rsid w:val="004A337F"/>
    <w:rsid w:val="004A3D79"/>
    <w:rsid w:val="004A579E"/>
    <w:rsid w:val="004A66BF"/>
    <w:rsid w:val="004B074A"/>
    <w:rsid w:val="004B0DE4"/>
    <w:rsid w:val="004B23A4"/>
    <w:rsid w:val="004B3080"/>
    <w:rsid w:val="004B3C30"/>
    <w:rsid w:val="004B5B71"/>
    <w:rsid w:val="004C0AE9"/>
    <w:rsid w:val="004C2DED"/>
    <w:rsid w:val="004C6D8A"/>
    <w:rsid w:val="004C7BE2"/>
    <w:rsid w:val="004C7DB6"/>
    <w:rsid w:val="004D0192"/>
    <w:rsid w:val="004D08F9"/>
    <w:rsid w:val="004D3E12"/>
    <w:rsid w:val="004D4974"/>
    <w:rsid w:val="004D51D7"/>
    <w:rsid w:val="004D73BE"/>
    <w:rsid w:val="004E0A71"/>
    <w:rsid w:val="004E0E08"/>
    <w:rsid w:val="004E3A18"/>
    <w:rsid w:val="004E3E96"/>
    <w:rsid w:val="004E442C"/>
    <w:rsid w:val="004E4459"/>
    <w:rsid w:val="004E4487"/>
    <w:rsid w:val="004E567D"/>
    <w:rsid w:val="004F016A"/>
    <w:rsid w:val="004F12D8"/>
    <w:rsid w:val="004F1C64"/>
    <w:rsid w:val="004F298E"/>
    <w:rsid w:val="004F3FCB"/>
    <w:rsid w:val="004F6DB7"/>
    <w:rsid w:val="004F7036"/>
    <w:rsid w:val="00501AEE"/>
    <w:rsid w:val="00503500"/>
    <w:rsid w:val="005037E5"/>
    <w:rsid w:val="00504228"/>
    <w:rsid w:val="00505F87"/>
    <w:rsid w:val="00506304"/>
    <w:rsid w:val="00507AE4"/>
    <w:rsid w:val="00510A7B"/>
    <w:rsid w:val="00510E02"/>
    <w:rsid w:val="0051220E"/>
    <w:rsid w:val="00516BDE"/>
    <w:rsid w:val="00517B14"/>
    <w:rsid w:val="00517CA2"/>
    <w:rsid w:val="00517D9E"/>
    <w:rsid w:val="00521786"/>
    <w:rsid w:val="00521964"/>
    <w:rsid w:val="0052383C"/>
    <w:rsid w:val="00527593"/>
    <w:rsid w:val="00530411"/>
    <w:rsid w:val="00530D6F"/>
    <w:rsid w:val="005313E7"/>
    <w:rsid w:val="00540306"/>
    <w:rsid w:val="00541E70"/>
    <w:rsid w:val="005435BA"/>
    <w:rsid w:val="0054518B"/>
    <w:rsid w:val="00546ACB"/>
    <w:rsid w:val="00547AF5"/>
    <w:rsid w:val="00550B37"/>
    <w:rsid w:val="00560ABC"/>
    <w:rsid w:val="00560D50"/>
    <w:rsid w:val="00562EEA"/>
    <w:rsid w:val="00563A90"/>
    <w:rsid w:val="00563E67"/>
    <w:rsid w:val="005640C0"/>
    <w:rsid w:val="0056493A"/>
    <w:rsid w:val="00565621"/>
    <w:rsid w:val="00565F64"/>
    <w:rsid w:val="00573B50"/>
    <w:rsid w:val="00575040"/>
    <w:rsid w:val="005753D4"/>
    <w:rsid w:val="00576F1B"/>
    <w:rsid w:val="005800E4"/>
    <w:rsid w:val="0058126A"/>
    <w:rsid w:val="005829C0"/>
    <w:rsid w:val="00583F47"/>
    <w:rsid w:val="00585DD6"/>
    <w:rsid w:val="00586B99"/>
    <w:rsid w:val="00590407"/>
    <w:rsid w:val="00591A16"/>
    <w:rsid w:val="00593880"/>
    <w:rsid w:val="00597D88"/>
    <w:rsid w:val="005A2CEB"/>
    <w:rsid w:val="005A3D58"/>
    <w:rsid w:val="005A52AB"/>
    <w:rsid w:val="005A6EBA"/>
    <w:rsid w:val="005B02F6"/>
    <w:rsid w:val="005B37EE"/>
    <w:rsid w:val="005B7A01"/>
    <w:rsid w:val="005C0E9D"/>
    <w:rsid w:val="005C2EEE"/>
    <w:rsid w:val="005C3AAF"/>
    <w:rsid w:val="005C633A"/>
    <w:rsid w:val="005C6607"/>
    <w:rsid w:val="005C7169"/>
    <w:rsid w:val="005C7587"/>
    <w:rsid w:val="005D0661"/>
    <w:rsid w:val="005D08D3"/>
    <w:rsid w:val="005D17B1"/>
    <w:rsid w:val="005D304E"/>
    <w:rsid w:val="005D3C80"/>
    <w:rsid w:val="005D7F86"/>
    <w:rsid w:val="005E12A3"/>
    <w:rsid w:val="005E25FD"/>
    <w:rsid w:val="005E318F"/>
    <w:rsid w:val="005E4D4D"/>
    <w:rsid w:val="005E5FC3"/>
    <w:rsid w:val="005E6EDD"/>
    <w:rsid w:val="005F106D"/>
    <w:rsid w:val="005F26FD"/>
    <w:rsid w:val="005F3035"/>
    <w:rsid w:val="005F3195"/>
    <w:rsid w:val="005F6504"/>
    <w:rsid w:val="005F6BA2"/>
    <w:rsid w:val="006025BB"/>
    <w:rsid w:val="00602832"/>
    <w:rsid w:val="00602B4D"/>
    <w:rsid w:val="00604BFA"/>
    <w:rsid w:val="00606672"/>
    <w:rsid w:val="00606FA6"/>
    <w:rsid w:val="006078B5"/>
    <w:rsid w:val="00611995"/>
    <w:rsid w:val="00612500"/>
    <w:rsid w:val="00612BA5"/>
    <w:rsid w:val="00612EB4"/>
    <w:rsid w:val="00614D70"/>
    <w:rsid w:val="006151B8"/>
    <w:rsid w:val="00616D79"/>
    <w:rsid w:val="006201C5"/>
    <w:rsid w:val="006238BD"/>
    <w:rsid w:val="00623F4B"/>
    <w:rsid w:val="00624BA2"/>
    <w:rsid w:val="006275AE"/>
    <w:rsid w:val="0063011A"/>
    <w:rsid w:val="006316E9"/>
    <w:rsid w:val="00632104"/>
    <w:rsid w:val="00632F56"/>
    <w:rsid w:val="00635623"/>
    <w:rsid w:val="006359C1"/>
    <w:rsid w:val="00635EFA"/>
    <w:rsid w:val="00640B16"/>
    <w:rsid w:val="00641097"/>
    <w:rsid w:val="00643AA7"/>
    <w:rsid w:val="00644F85"/>
    <w:rsid w:val="00647ED3"/>
    <w:rsid w:val="0065052A"/>
    <w:rsid w:val="00650D34"/>
    <w:rsid w:val="006521F6"/>
    <w:rsid w:val="00652E83"/>
    <w:rsid w:val="006600E4"/>
    <w:rsid w:val="00662AD6"/>
    <w:rsid w:val="00664669"/>
    <w:rsid w:val="006647BC"/>
    <w:rsid w:val="00665565"/>
    <w:rsid w:val="00671C20"/>
    <w:rsid w:val="00673B10"/>
    <w:rsid w:val="00673EDF"/>
    <w:rsid w:val="006743FC"/>
    <w:rsid w:val="0067452C"/>
    <w:rsid w:val="0067452D"/>
    <w:rsid w:val="00674951"/>
    <w:rsid w:val="00675280"/>
    <w:rsid w:val="00677D79"/>
    <w:rsid w:val="006825F2"/>
    <w:rsid w:val="0068289C"/>
    <w:rsid w:val="00684A95"/>
    <w:rsid w:val="0068536B"/>
    <w:rsid w:val="0068595B"/>
    <w:rsid w:val="00686544"/>
    <w:rsid w:val="00686AB1"/>
    <w:rsid w:val="00687D8B"/>
    <w:rsid w:val="00687DE0"/>
    <w:rsid w:val="006906E3"/>
    <w:rsid w:val="00690B1D"/>
    <w:rsid w:val="00691C64"/>
    <w:rsid w:val="00692CB3"/>
    <w:rsid w:val="00693E09"/>
    <w:rsid w:val="00695B51"/>
    <w:rsid w:val="006975B1"/>
    <w:rsid w:val="006A59D2"/>
    <w:rsid w:val="006A61BC"/>
    <w:rsid w:val="006B20C0"/>
    <w:rsid w:val="006B388C"/>
    <w:rsid w:val="006B4A3C"/>
    <w:rsid w:val="006B5B35"/>
    <w:rsid w:val="006B6025"/>
    <w:rsid w:val="006C125F"/>
    <w:rsid w:val="006C2A0E"/>
    <w:rsid w:val="006C3EF8"/>
    <w:rsid w:val="006C4296"/>
    <w:rsid w:val="006C6294"/>
    <w:rsid w:val="006C756B"/>
    <w:rsid w:val="006C7A3A"/>
    <w:rsid w:val="006D1983"/>
    <w:rsid w:val="006D2D92"/>
    <w:rsid w:val="006D384D"/>
    <w:rsid w:val="006D45FA"/>
    <w:rsid w:val="006D627B"/>
    <w:rsid w:val="006D7B9E"/>
    <w:rsid w:val="006D7BBC"/>
    <w:rsid w:val="006E1D0E"/>
    <w:rsid w:val="006E2484"/>
    <w:rsid w:val="006E24BB"/>
    <w:rsid w:val="006E3860"/>
    <w:rsid w:val="006E6A59"/>
    <w:rsid w:val="006E7B0A"/>
    <w:rsid w:val="006F3548"/>
    <w:rsid w:val="006F4ADE"/>
    <w:rsid w:val="006F4D95"/>
    <w:rsid w:val="006F4D99"/>
    <w:rsid w:val="00700544"/>
    <w:rsid w:val="00700800"/>
    <w:rsid w:val="00702C1D"/>
    <w:rsid w:val="00702E17"/>
    <w:rsid w:val="0070635C"/>
    <w:rsid w:val="00706AA5"/>
    <w:rsid w:val="007115F4"/>
    <w:rsid w:val="007161EB"/>
    <w:rsid w:val="00721BD9"/>
    <w:rsid w:val="0072238E"/>
    <w:rsid w:val="00722976"/>
    <w:rsid w:val="0072337C"/>
    <w:rsid w:val="007251B2"/>
    <w:rsid w:val="0072698E"/>
    <w:rsid w:val="00726CB5"/>
    <w:rsid w:val="00733A93"/>
    <w:rsid w:val="00733AA8"/>
    <w:rsid w:val="00735E88"/>
    <w:rsid w:val="00737299"/>
    <w:rsid w:val="007402B3"/>
    <w:rsid w:val="00741C76"/>
    <w:rsid w:val="00742136"/>
    <w:rsid w:val="007426CA"/>
    <w:rsid w:val="00745835"/>
    <w:rsid w:val="00746B8B"/>
    <w:rsid w:val="00752ADD"/>
    <w:rsid w:val="007533B4"/>
    <w:rsid w:val="00754BFA"/>
    <w:rsid w:val="00761FD8"/>
    <w:rsid w:val="007662C5"/>
    <w:rsid w:val="00766B5F"/>
    <w:rsid w:val="00767C4F"/>
    <w:rsid w:val="00770438"/>
    <w:rsid w:val="0077086D"/>
    <w:rsid w:val="00770F43"/>
    <w:rsid w:val="0077348A"/>
    <w:rsid w:val="00773788"/>
    <w:rsid w:val="007748B5"/>
    <w:rsid w:val="00774E47"/>
    <w:rsid w:val="00776B00"/>
    <w:rsid w:val="00776E01"/>
    <w:rsid w:val="00776F14"/>
    <w:rsid w:val="0078284B"/>
    <w:rsid w:val="007828BB"/>
    <w:rsid w:val="0078336C"/>
    <w:rsid w:val="00783FD9"/>
    <w:rsid w:val="00784397"/>
    <w:rsid w:val="00785091"/>
    <w:rsid w:val="007857B8"/>
    <w:rsid w:val="00785DAD"/>
    <w:rsid w:val="00786E70"/>
    <w:rsid w:val="007876D7"/>
    <w:rsid w:val="00787D3F"/>
    <w:rsid w:val="007901E6"/>
    <w:rsid w:val="00792137"/>
    <w:rsid w:val="0079326E"/>
    <w:rsid w:val="00797F81"/>
    <w:rsid w:val="007A24DA"/>
    <w:rsid w:val="007A32F2"/>
    <w:rsid w:val="007A5D4D"/>
    <w:rsid w:val="007A62D3"/>
    <w:rsid w:val="007B14B3"/>
    <w:rsid w:val="007B154E"/>
    <w:rsid w:val="007B3AAD"/>
    <w:rsid w:val="007B485E"/>
    <w:rsid w:val="007B4D22"/>
    <w:rsid w:val="007B50F1"/>
    <w:rsid w:val="007C20CC"/>
    <w:rsid w:val="007C2261"/>
    <w:rsid w:val="007C29B2"/>
    <w:rsid w:val="007C3907"/>
    <w:rsid w:val="007C3F22"/>
    <w:rsid w:val="007C72F7"/>
    <w:rsid w:val="007C7F08"/>
    <w:rsid w:val="007D40B7"/>
    <w:rsid w:val="007D4375"/>
    <w:rsid w:val="007D5D88"/>
    <w:rsid w:val="007D6306"/>
    <w:rsid w:val="007D6895"/>
    <w:rsid w:val="007E14F6"/>
    <w:rsid w:val="007E245A"/>
    <w:rsid w:val="007E2D20"/>
    <w:rsid w:val="007E4675"/>
    <w:rsid w:val="007E5216"/>
    <w:rsid w:val="007E576A"/>
    <w:rsid w:val="007E6CDB"/>
    <w:rsid w:val="007E7007"/>
    <w:rsid w:val="007E732E"/>
    <w:rsid w:val="007F153B"/>
    <w:rsid w:val="007F429D"/>
    <w:rsid w:val="007F4D92"/>
    <w:rsid w:val="007F5D2B"/>
    <w:rsid w:val="00800239"/>
    <w:rsid w:val="00800D89"/>
    <w:rsid w:val="0080275A"/>
    <w:rsid w:val="00802E0C"/>
    <w:rsid w:val="00807A92"/>
    <w:rsid w:val="0081122B"/>
    <w:rsid w:val="00812980"/>
    <w:rsid w:val="00813128"/>
    <w:rsid w:val="00813864"/>
    <w:rsid w:val="00813A36"/>
    <w:rsid w:val="00813F23"/>
    <w:rsid w:val="00813F7E"/>
    <w:rsid w:val="008144C8"/>
    <w:rsid w:val="0081645B"/>
    <w:rsid w:val="008208EA"/>
    <w:rsid w:val="00821327"/>
    <w:rsid w:val="00823BFE"/>
    <w:rsid w:val="0083139C"/>
    <w:rsid w:val="00831516"/>
    <w:rsid w:val="00831AE5"/>
    <w:rsid w:val="008328C3"/>
    <w:rsid w:val="008341D4"/>
    <w:rsid w:val="008354C5"/>
    <w:rsid w:val="0083550B"/>
    <w:rsid w:val="008359E1"/>
    <w:rsid w:val="00837E30"/>
    <w:rsid w:val="0084309F"/>
    <w:rsid w:val="00843EEF"/>
    <w:rsid w:val="00847061"/>
    <w:rsid w:val="00847E40"/>
    <w:rsid w:val="00851FC9"/>
    <w:rsid w:val="008525AC"/>
    <w:rsid w:val="00853912"/>
    <w:rsid w:val="008539A2"/>
    <w:rsid w:val="00862028"/>
    <w:rsid w:val="00862C78"/>
    <w:rsid w:val="00862CB5"/>
    <w:rsid w:val="00863E27"/>
    <w:rsid w:val="008675B6"/>
    <w:rsid w:val="00867700"/>
    <w:rsid w:val="008701BE"/>
    <w:rsid w:val="0087114A"/>
    <w:rsid w:val="00871D69"/>
    <w:rsid w:val="00873C51"/>
    <w:rsid w:val="00873FD1"/>
    <w:rsid w:val="0087403F"/>
    <w:rsid w:val="00876575"/>
    <w:rsid w:val="00880B17"/>
    <w:rsid w:val="00885416"/>
    <w:rsid w:val="00886A9B"/>
    <w:rsid w:val="0089101B"/>
    <w:rsid w:val="00892720"/>
    <w:rsid w:val="008932F6"/>
    <w:rsid w:val="0089432B"/>
    <w:rsid w:val="0089450F"/>
    <w:rsid w:val="008965F6"/>
    <w:rsid w:val="0089707F"/>
    <w:rsid w:val="008970D7"/>
    <w:rsid w:val="008A0F7A"/>
    <w:rsid w:val="008A17DF"/>
    <w:rsid w:val="008A1D1A"/>
    <w:rsid w:val="008A3983"/>
    <w:rsid w:val="008A490C"/>
    <w:rsid w:val="008A5771"/>
    <w:rsid w:val="008A5A54"/>
    <w:rsid w:val="008A7425"/>
    <w:rsid w:val="008B13F8"/>
    <w:rsid w:val="008B2400"/>
    <w:rsid w:val="008B2870"/>
    <w:rsid w:val="008B33A3"/>
    <w:rsid w:val="008B3FF4"/>
    <w:rsid w:val="008B46E1"/>
    <w:rsid w:val="008B4BC1"/>
    <w:rsid w:val="008B4C1B"/>
    <w:rsid w:val="008B6352"/>
    <w:rsid w:val="008B6E98"/>
    <w:rsid w:val="008B7C37"/>
    <w:rsid w:val="008B7EF2"/>
    <w:rsid w:val="008C0CC0"/>
    <w:rsid w:val="008C19F1"/>
    <w:rsid w:val="008C2825"/>
    <w:rsid w:val="008C3592"/>
    <w:rsid w:val="008D1968"/>
    <w:rsid w:val="008D2485"/>
    <w:rsid w:val="008D3C0B"/>
    <w:rsid w:val="008D4020"/>
    <w:rsid w:val="008D4226"/>
    <w:rsid w:val="008D54A3"/>
    <w:rsid w:val="008D6306"/>
    <w:rsid w:val="008D644F"/>
    <w:rsid w:val="008D6B67"/>
    <w:rsid w:val="008D747E"/>
    <w:rsid w:val="008E2341"/>
    <w:rsid w:val="008E3DD9"/>
    <w:rsid w:val="008E5911"/>
    <w:rsid w:val="008E5940"/>
    <w:rsid w:val="008E7ED4"/>
    <w:rsid w:val="008F206F"/>
    <w:rsid w:val="008F2FF4"/>
    <w:rsid w:val="008F3146"/>
    <w:rsid w:val="008F3B57"/>
    <w:rsid w:val="008F3CEF"/>
    <w:rsid w:val="008F4295"/>
    <w:rsid w:val="008F6031"/>
    <w:rsid w:val="008F63FC"/>
    <w:rsid w:val="008F6749"/>
    <w:rsid w:val="008F7A97"/>
    <w:rsid w:val="00900311"/>
    <w:rsid w:val="00900DBF"/>
    <w:rsid w:val="009037C4"/>
    <w:rsid w:val="00906431"/>
    <w:rsid w:val="00913657"/>
    <w:rsid w:val="00913BB5"/>
    <w:rsid w:val="009143A9"/>
    <w:rsid w:val="00914AE7"/>
    <w:rsid w:val="00917F05"/>
    <w:rsid w:val="00920256"/>
    <w:rsid w:val="009205F7"/>
    <w:rsid w:val="00920794"/>
    <w:rsid w:val="00920C51"/>
    <w:rsid w:val="00921EA9"/>
    <w:rsid w:val="00921FDD"/>
    <w:rsid w:val="0092212E"/>
    <w:rsid w:val="0092315A"/>
    <w:rsid w:val="00924AF7"/>
    <w:rsid w:val="00926817"/>
    <w:rsid w:val="00926A1A"/>
    <w:rsid w:val="00926AB7"/>
    <w:rsid w:val="00931124"/>
    <w:rsid w:val="00931A64"/>
    <w:rsid w:val="00932E81"/>
    <w:rsid w:val="0093428A"/>
    <w:rsid w:val="009350BD"/>
    <w:rsid w:val="009353A4"/>
    <w:rsid w:val="00935D2C"/>
    <w:rsid w:val="00937140"/>
    <w:rsid w:val="00937586"/>
    <w:rsid w:val="009375DC"/>
    <w:rsid w:val="00937D7F"/>
    <w:rsid w:val="009437D5"/>
    <w:rsid w:val="0094413A"/>
    <w:rsid w:val="0094462B"/>
    <w:rsid w:val="009459CC"/>
    <w:rsid w:val="00945A96"/>
    <w:rsid w:val="009512E5"/>
    <w:rsid w:val="00952F09"/>
    <w:rsid w:val="0095464B"/>
    <w:rsid w:val="00954773"/>
    <w:rsid w:val="00964396"/>
    <w:rsid w:val="00966615"/>
    <w:rsid w:val="00966DD4"/>
    <w:rsid w:val="00972FFC"/>
    <w:rsid w:val="009752E8"/>
    <w:rsid w:val="00981897"/>
    <w:rsid w:val="00981BA5"/>
    <w:rsid w:val="00982406"/>
    <w:rsid w:val="0099100B"/>
    <w:rsid w:val="00992AF6"/>
    <w:rsid w:val="00992EC4"/>
    <w:rsid w:val="00993D97"/>
    <w:rsid w:val="00995BF9"/>
    <w:rsid w:val="00996E43"/>
    <w:rsid w:val="009A3472"/>
    <w:rsid w:val="009A4A53"/>
    <w:rsid w:val="009A5349"/>
    <w:rsid w:val="009A6D6C"/>
    <w:rsid w:val="009A788B"/>
    <w:rsid w:val="009A7CEE"/>
    <w:rsid w:val="009B0608"/>
    <w:rsid w:val="009B27E7"/>
    <w:rsid w:val="009B34C8"/>
    <w:rsid w:val="009B4040"/>
    <w:rsid w:val="009B5ED4"/>
    <w:rsid w:val="009B6F73"/>
    <w:rsid w:val="009B7527"/>
    <w:rsid w:val="009C0256"/>
    <w:rsid w:val="009C0DB3"/>
    <w:rsid w:val="009C387C"/>
    <w:rsid w:val="009C50F3"/>
    <w:rsid w:val="009C5721"/>
    <w:rsid w:val="009C5E06"/>
    <w:rsid w:val="009C6A37"/>
    <w:rsid w:val="009C6FB8"/>
    <w:rsid w:val="009C71BA"/>
    <w:rsid w:val="009C7ADF"/>
    <w:rsid w:val="009D09B0"/>
    <w:rsid w:val="009D0D87"/>
    <w:rsid w:val="009D5D40"/>
    <w:rsid w:val="009D78D1"/>
    <w:rsid w:val="009E08F1"/>
    <w:rsid w:val="009E1D43"/>
    <w:rsid w:val="009E1EAE"/>
    <w:rsid w:val="009E1F81"/>
    <w:rsid w:val="009E2DFF"/>
    <w:rsid w:val="009E341E"/>
    <w:rsid w:val="009E46A2"/>
    <w:rsid w:val="009E4E28"/>
    <w:rsid w:val="009E5830"/>
    <w:rsid w:val="009E66B1"/>
    <w:rsid w:val="009F332D"/>
    <w:rsid w:val="009F3A9C"/>
    <w:rsid w:val="009F3C1D"/>
    <w:rsid w:val="009F4595"/>
    <w:rsid w:val="009F473D"/>
    <w:rsid w:val="009F4B60"/>
    <w:rsid w:val="009F502E"/>
    <w:rsid w:val="009F57FE"/>
    <w:rsid w:val="009F6B13"/>
    <w:rsid w:val="009F6FC5"/>
    <w:rsid w:val="009F769D"/>
    <w:rsid w:val="00A00DFF"/>
    <w:rsid w:val="00A0145A"/>
    <w:rsid w:val="00A02739"/>
    <w:rsid w:val="00A02FB6"/>
    <w:rsid w:val="00A042FD"/>
    <w:rsid w:val="00A04E0C"/>
    <w:rsid w:val="00A05ABB"/>
    <w:rsid w:val="00A111B2"/>
    <w:rsid w:val="00A11793"/>
    <w:rsid w:val="00A1190C"/>
    <w:rsid w:val="00A13669"/>
    <w:rsid w:val="00A13A21"/>
    <w:rsid w:val="00A14E8C"/>
    <w:rsid w:val="00A17F27"/>
    <w:rsid w:val="00A20112"/>
    <w:rsid w:val="00A20A6D"/>
    <w:rsid w:val="00A22A81"/>
    <w:rsid w:val="00A22D74"/>
    <w:rsid w:val="00A241CF"/>
    <w:rsid w:val="00A24A25"/>
    <w:rsid w:val="00A25A22"/>
    <w:rsid w:val="00A25F4A"/>
    <w:rsid w:val="00A26AF1"/>
    <w:rsid w:val="00A27265"/>
    <w:rsid w:val="00A300A3"/>
    <w:rsid w:val="00A327D8"/>
    <w:rsid w:val="00A331EB"/>
    <w:rsid w:val="00A33D07"/>
    <w:rsid w:val="00A34BFC"/>
    <w:rsid w:val="00A34EAB"/>
    <w:rsid w:val="00A40A74"/>
    <w:rsid w:val="00A40D8F"/>
    <w:rsid w:val="00A429FF"/>
    <w:rsid w:val="00A44174"/>
    <w:rsid w:val="00A4450F"/>
    <w:rsid w:val="00A45303"/>
    <w:rsid w:val="00A45713"/>
    <w:rsid w:val="00A4651F"/>
    <w:rsid w:val="00A50B67"/>
    <w:rsid w:val="00A510B0"/>
    <w:rsid w:val="00A53858"/>
    <w:rsid w:val="00A53BAE"/>
    <w:rsid w:val="00A55780"/>
    <w:rsid w:val="00A56838"/>
    <w:rsid w:val="00A57AC5"/>
    <w:rsid w:val="00A60D5D"/>
    <w:rsid w:val="00A64232"/>
    <w:rsid w:val="00A6472D"/>
    <w:rsid w:val="00A650DB"/>
    <w:rsid w:val="00A67FAF"/>
    <w:rsid w:val="00A734D1"/>
    <w:rsid w:val="00A75C0F"/>
    <w:rsid w:val="00A76544"/>
    <w:rsid w:val="00A809CB"/>
    <w:rsid w:val="00A82DC1"/>
    <w:rsid w:val="00A85265"/>
    <w:rsid w:val="00A85B72"/>
    <w:rsid w:val="00A86D3E"/>
    <w:rsid w:val="00A90848"/>
    <w:rsid w:val="00A9406C"/>
    <w:rsid w:val="00A94777"/>
    <w:rsid w:val="00A965BE"/>
    <w:rsid w:val="00AA6E82"/>
    <w:rsid w:val="00AA7991"/>
    <w:rsid w:val="00AA7B0D"/>
    <w:rsid w:val="00AA7C1C"/>
    <w:rsid w:val="00AB038C"/>
    <w:rsid w:val="00AB15D2"/>
    <w:rsid w:val="00AB5235"/>
    <w:rsid w:val="00AB52F7"/>
    <w:rsid w:val="00AB6B2E"/>
    <w:rsid w:val="00AC1919"/>
    <w:rsid w:val="00AC1AD2"/>
    <w:rsid w:val="00AC1D70"/>
    <w:rsid w:val="00AC520C"/>
    <w:rsid w:val="00AC5A6A"/>
    <w:rsid w:val="00AC7F69"/>
    <w:rsid w:val="00AD079F"/>
    <w:rsid w:val="00AD21BC"/>
    <w:rsid w:val="00AD62EB"/>
    <w:rsid w:val="00AD70D3"/>
    <w:rsid w:val="00AE047E"/>
    <w:rsid w:val="00AE0D28"/>
    <w:rsid w:val="00AE3225"/>
    <w:rsid w:val="00AE3AC1"/>
    <w:rsid w:val="00AE43C1"/>
    <w:rsid w:val="00AE4586"/>
    <w:rsid w:val="00AE48E6"/>
    <w:rsid w:val="00AE68B4"/>
    <w:rsid w:val="00AE6BB0"/>
    <w:rsid w:val="00AE7649"/>
    <w:rsid w:val="00AE7D08"/>
    <w:rsid w:val="00AE7D6F"/>
    <w:rsid w:val="00AF0A64"/>
    <w:rsid w:val="00AF10E7"/>
    <w:rsid w:val="00AF38DE"/>
    <w:rsid w:val="00AF3997"/>
    <w:rsid w:val="00AF41C3"/>
    <w:rsid w:val="00AF4789"/>
    <w:rsid w:val="00B00028"/>
    <w:rsid w:val="00B014B7"/>
    <w:rsid w:val="00B0210F"/>
    <w:rsid w:val="00B02334"/>
    <w:rsid w:val="00B02F72"/>
    <w:rsid w:val="00B034E6"/>
    <w:rsid w:val="00B04CBB"/>
    <w:rsid w:val="00B101ED"/>
    <w:rsid w:val="00B113B2"/>
    <w:rsid w:val="00B11914"/>
    <w:rsid w:val="00B11AE2"/>
    <w:rsid w:val="00B12457"/>
    <w:rsid w:val="00B15294"/>
    <w:rsid w:val="00B15565"/>
    <w:rsid w:val="00B1682A"/>
    <w:rsid w:val="00B16F22"/>
    <w:rsid w:val="00B2157E"/>
    <w:rsid w:val="00B21E45"/>
    <w:rsid w:val="00B253DF"/>
    <w:rsid w:val="00B25D86"/>
    <w:rsid w:val="00B26084"/>
    <w:rsid w:val="00B261D2"/>
    <w:rsid w:val="00B27235"/>
    <w:rsid w:val="00B30DC0"/>
    <w:rsid w:val="00B34A0C"/>
    <w:rsid w:val="00B35040"/>
    <w:rsid w:val="00B35C3E"/>
    <w:rsid w:val="00B35CA6"/>
    <w:rsid w:val="00B37708"/>
    <w:rsid w:val="00B37C45"/>
    <w:rsid w:val="00B37E26"/>
    <w:rsid w:val="00B40130"/>
    <w:rsid w:val="00B41E40"/>
    <w:rsid w:val="00B425CB"/>
    <w:rsid w:val="00B42818"/>
    <w:rsid w:val="00B437DB"/>
    <w:rsid w:val="00B450C6"/>
    <w:rsid w:val="00B452E5"/>
    <w:rsid w:val="00B45B19"/>
    <w:rsid w:val="00B45B27"/>
    <w:rsid w:val="00B47094"/>
    <w:rsid w:val="00B47A9B"/>
    <w:rsid w:val="00B5003B"/>
    <w:rsid w:val="00B505BD"/>
    <w:rsid w:val="00B512EF"/>
    <w:rsid w:val="00B52588"/>
    <w:rsid w:val="00B531F8"/>
    <w:rsid w:val="00B547F5"/>
    <w:rsid w:val="00B55B18"/>
    <w:rsid w:val="00B56BB8"/>
    <w:rsid w:val="00B574DF"/>
    <w:rsid w:val="00B60014"/>
    <w:rsid w:val="00B60729"/>
    <w:rsid w:val="00B60AEA"/>
    <w:rsid w:val="00B61668"/>
    <w:rsid w:val="00B61815"/>
    <w:rsid w:val="00B636E0"/>
    <w:rsid w:val="00B63F8F"/>
    <w:rsid w:val="00B641D0"/>
    <w:rsid w:val="00B6426E"/>
    <w:rsid w:val="00B70D0C"/>
    <w:rsid w:val="00B727C5"/>
    <w:rsid w:val="00B72C11"/>
    <w:rsid w:val="00B72F4E"/>
    <w:rsid w:val="00B74709"/>
    <w:rsid w:val="00B7592F"/>
    <w:rsid w:val="00B7626A"/>
    <w:rsid w:val="00B8091A"/>
    <w:rsid w:val="00B828EC"/>
    <w:rsid w:val="00B8321D"/>
    <w:rsid w:val="00B83DD8"/>
    <w:rsid w:val="00B846E6"/>
    <w:rsid w:val="00B85158"/>
    <w:rsid w:val="00B85555"/>
    <w:rsid w:val="00B864AF"/>
    <w:rsid w:val="00B86654"/>
    <w:rsid w:val="00B87DEC"/>
    <w:rsid w:val="00B87FDB"/>
    <w:rsid w:val="00B94F27"/>
    <w:rsid w:val="00B94FC2"/>
    <w:rsid w:val="00B96A71"/>
    <w:rsid w:val="00B97396"/>
    <w:rsid w:val="00B97FA8"/>
    <w:rsid w:val="00BA0A96"/>
    <w:rsid w:val="00BA2382"/>
    <w:rsid w:val="00BA39E2"/>
    <w:rsid w:val="00BA3C66"/>
    <w:rsid w:val="00BA3EFF"/>
    <w:rsid w:val="00BA4B63"/>
    <w:rsid w:val="00BA5C03"/>
    <w:rsid w:val="00BA6CD1"/>
    <w:rsid w:val="00BA7601"/>
    <w:rsid w:val="00BA7963"/>
    <w:rsid w:val="00BA7D64"/>
    <w:rsid w:val="00BB2553"/>
    <w:rsid w:val="00BB4258"/>
    <w:rsid w:val="00BB651D"/>
    <w:rsid w:val="00BC3A34"/>
    <w:rsid w:val="00BC7BD2"/>
    <w:rsid w:val="00BC7BD3"/>
    <w:rsid w:val="00BD05A9"/>
    <w:rsid w:val="00BD7894"/>
    <w:rsid w:val="00BE0112"/>
    <w:rsid w:val="00BE1386"/>
    <w:rsid w:val="00BE1CA5"/>
    <w:rsid w:val="00BE3B9B"/>
    <w:rsid w:val="00BE535E"/>
    <w:rsid w:val="00BE67C7"/>
    <w:rsid w:val="00BE7B52"/>
    <w:rsid w:val="00BF01ED"/>
    <w:rsid w:val="00BF1226"/>
    <w:rsid w:val="00BF52E6"/>
    <w:rsid w:val="00BF6AEB"/>
    <w:rsid w:val="00BF6E11"/>
    <w:rsid w:val="00C034B2"/>
    <w:rsid w:val="00C037D8"/>
    <w:rsid w:val="00C10622"/>
    <w:rsid w:val="00C115AD"/>
    <w:rsid w:val="00C13CF4"/>
    <w:rsid w:val="00C16B65"/>
    <w:rsid w:val="00C17870"/>
    <w:rsid w:val="00C20565"/>
    <w:rsid w:val="00C20E15"/>
    <w:rsid w:val="00C21F78"/>
    <w:rsid w:val="00C26301"/>
    <w:rsid w:val="00C26D03"/>
    <w:rsid w:val="00C27486"/>
    <w:rsid w:val="00C274EC"/>
    <w:rsid w:val="00C318CD"/>
    <w:rsid w:val="00C33F49"/>
    <w:rsid w:val="00C40062"/>
    <w:rsid w:val="00C40D31"/>
    <w:rsid w:val="00C433F8"/>
    <w:rsid w:val="00C4434B"/>
    <w:rsid w:val="00C452CC"/>
    <w:rsid w:val="00C4563E"/>
    <w:rsid w:val="00C45E5A"/>
    <w:rsid w:val="00C46479"/>
    <w:rsid w:val="00C47CA3"/>
    <w:rsid w:val="00C5280A"/>
    <w:rsid w:val="00C53455"/>
    <w:rsid w:val="00C55E39"/>
    <w:rsid w:val="00C56E04"/>
    <w:rsid w:val="00C605DA"/>
    <w:rsid w:val="00C61E20"/>
    <w:rsid w:val="00C621DC"/>
    <w:rsid w:val="00C63F94"/>
    <w:rsid w:val="00C65631"/>
    <w:rsid w:val="00C65D19"/>
    <w:rsid w:val="00C66BC8"/>
    <w:rsid w:val="00C6790A"/>
    <w:rsid w:val="00C70695"/>
    <w:rsid w:val="00C70EB1"/>
    <w:rsid w:val="00C71D25"/>
    <w:rsid w:val="00C766E5"/>
    <w:rsid w:val="00C76B55"/>
    <w:rsid w:val="00C806C9"/>
    <w:rsid w:val="00C83912"/>
    <w:rsid w:val="00C84D52"/>
    <w:rsid w:val="00C87010"/>
    <w:rsid w:val="00C930B9"/>
    <w:rsid w:val="00CA0DA2"/>
    <w:rsid w:val="00CA1582"/>
    <w:rsid w:val="00CA2DB8"/>
    <w:rsid w:val="00CA409A"/>
    <w:rsid w:val="00CA6A4C"/>
    <w:rsid w:val="00CA7F61"/>
    <w:rsid w:val="00CB080D"/>
    <w:rsid w:val="00CB0884"/>
    <w:rsid w:val="00CB0B82"/>
    <w:rsid w:val="00CB2B38"/>
    <w:rsid w:val="00CB3626"/>
    <w:rsid w:val="00CB3BA9"/>
    <w:rsid w:val="00CB573A"/>
    <w:rsid w:val="00CB70C9"/>
    <w:rsid w:val="00CB7556"/>
    <w:rsid w:val="00CB75B8"/>
    <w:rsid w:val="00CC18C2"/>
    <w:rsid w:val="00CC1EEC"/>
    <w:rsid w:val="00CC3888"/>
    <w:rsid w:val="00CC6350"/>
    <w:rsid w:val="00CC6DF2"/>
    <w:rsid w:val="00CC6E76"/>
    <w:rsid w:val="00CC6E78"/>
    <w:rsid w:val="00CD02F8"/>
    <w:rsid w:val="00CD25E7"/>
    <w:rsid w:val="00CD4571"/>
    <w:rsid w:val="00CD48AB"/>
    <w:rsid w:val="00CD5EEF"/>
    <w:rsid w:val="00CD652C"/>
    <w:rsid w:val="00CD74F5"/>
    <w:rsid w:val="00CD75E7"/>
    <w:rsid w:val="00CD79F2"/>
    <w:rsid w:val="00CD7C37"/>
    <w:rsid w:val="00CD7DB8"/>
    <w:rsid w:val="00CE15E5"/>
    <w:rsid w:val="00CE21AF"/>
    <w:rsid w:val="00CE2D9C"/>
    <w:rsid w:val="00CE3495"/>
    <w:rsid w:val="00CE67CB"/>
    <w:rsid w:val="00CE686B"/>
    <w:rsid w:val="00CF1AC8"/>
    <w:rsid w:val="00CF1E66"/>
    <w:rsid w:val="00CF3C6A"/>
    <w:rsid w:val="00CF48D7"/>
    <w:rsid w:val="00CF6B31"/>
    <w:rsid w:val="00CF6C94"/>
    <w:rsid w:val="00CF7F7C"/>
    <w:rsid w:val="00D011D2"/>
    <w:rsid w:val="00D02644"/>
    <w:rsid w:val="00D03B3C"/>
    <w:rsid w:val="00D0482A"/>
    <w:rsid w:val="00D04912"/>
    <w:rsid w:val="00D04CA0"/>
    <w:rsid w:val="00D07EC2"/>
    <w:rsid w:val="00D1048C"/>
    <w:rsid w:val="00D10E9F"/>
    <w:rsid w:val="00D11730"/>
    <w:rsid w:val="00D12B46"/>
    <w:rsid w:val="00D139B8"/>
    <w:rsid w:val="00D206CA"/>
    <w:rsid w:val="00D21A84"/>
    <w:rsid w:val="00D27E01"/>
    <w:rsid w:val="00D35598"/>
    <w:rsid w:val="00D40856"/>
    <w:rsid w:val="00D4153D"/>
    <w:rsid w:val="00D4398B"/>
    <w:rsid w:val="00D440CD"/>
    <w:rsid w:val="00D4444C"/>
    <w:rsid w:val="00D4532A"/>
    <w:rsid w:val="00D455AC"/>
    <w:rsid w:val="00D455EB"/>
    <w:rsid w:val="00D4576F"/>
    <w:rsid w:val="00D52DF0"/>
    <w:rsid w:val="00D566AF"/>
    <w:rsid w:val="00D605F3"/>
    <w:rsid w:val="00D61219"/>
    <w:rsid w:val="00D669ED"/>
    <w:rsid w:val="00D66FD3"/>
    <w:rsid w:val="00D67960"/>
    <w:rsid w:val="00D67A61"/>
    <w:rsid w:val="00D70BBA"/>
    <w:rsid w:val="00D72270"/>
    <w:rsid w:val="00D73772"/>
    <w:rsid w:val="00D76004"/>
    <w:rsid w:val="00D7719F"/>
    <w:rsid w:val="00D77605"/>
    <w:rsid w:val="00D834FC"/>
    <w:rsid w:val="00D85033"/>
    <w:rsid w:val="00D873B3"/>
    <w:rsid w:val="00D9185F"/>
    <w:rsid w:val="00D91B17"/>
    <w:rsid w:val="00D922B2"/>
    <w:rsid w:val="00D92614"/>
    <w:rsid w:val="00D92B3A"/>
    <w:rsid w:val="00D93CC7"/>
    <w:rsid w:val="00D945E8"/>
    <w:rsid w:val="00DA1677"/>
    <w:rsid w:val="00DA2C04"/>
    <w:rsid w:val="00DA3906"/>
    <w:rsid w:val="00DA65CB"/>
    <w:rsid w:val="00DA6BD4"/>
    <w:rsid w:val="00DB0D40"/>
    <w:rsid w:val="00DB152F"/>
    <w:rsid w:val="00DB26FE"/>
    <w:rsid w:val="00DB39A5"/>
    <w:rsid w:val="00DB3B30"/>
    <w:rsid w:val="00DB4528"/>
    <w:rsid w:val="00DB483F"/>
    <w:rsid w:val="00DB4DCA"/>
    <w:rsid w:val="00DB501D"/>
    <w:rsid w:val="00DB5640"/>
    <w:rsid w:val="00DB5A98"/>
    <w:rsid w:val="00DB6BBE"/>
    <w:rsid w:val="00DB6E39"/>
    <w:rsid w:val="00DC0C8D"/>
    <w:rsid w:val="00DC0C98"/>
    <w:rsid w:val="00DC1539"/>
    <w:rsid w:val="00DC3F0B"/>
    <w:rsid w:val="00DC636A"/>
    <w:rsid w:val="00DC6F7B"/>
    <w:rsid w:val="00DC78A2"/>
    <w:rsid w:val="00DC7E1D"/>
    <w:rsid w:val="00DD098C"/>
    <w:rsid w:val="00DD5CF0"/>
    <w:rsid w:val="00DD797C"/>
    <w:rsid w:val="00DE00CC"/>
    <w:rsid w:val="00DE1B4B"/>
    <w:rsid w:val="00DE28B6"/>
    <w:rsid w:val="00DE304E"/>
    <w:rsid w:val="00DE5222"/>
    <w:rsid w:val="00DF04A8"/>
    <w:rsid w:val="00DF0F26"/>
    <w:rsid w:val="00DF19E0"/>
    <w:rsid w:val="00DF1A1E"/>
    <w:rsid w:val="00DF23BB"/>
    <w:rsid w:val="00DF3D5A"/>
    <w:rsid w:val="00DF5E78"/>
    <w:rsid w:val="00DF6492"/>
    <w:rsid w:val="00E00224"/>
    <w:rsid w:val="00E0214C"/>
    <w:rsid w:val="00E04488"/>
    <w:rsid w:val="00E04EAA"/>
    <w:rsid w:val="00E061BF"/>
    <w:rsid w:val="00E070AB"/>
    <w:rsid w:val="00E13F6B"/>
    <w:rsid w:val="00E148EA"/>
    <w:rsid w:val="00E1621D"/>
    <w:rsid w:val="00E168E5"/>
    <w:rsid w:val="00E20259"/>
    <w:rsid w:val="00E21230"/>
    <w:rsid w:val="00E2206E"/>
    <w:rsid w:val="00E24BE4"/>
    <w:rsid w:val="00E26CE8"/>
    <w:rsid w:val="00E26EAC"/>
    <w:rsid w:val="00E300D0"/>
    <w:rsid w:val="00E303AF"/>
    <w:rsid w:val="00E33C9A"/>
    <w:rsid w:val="00E34309"/>
    <w:rsid w:val="00E36CBE"/>
    <w:rsid w:val="00E400A5"/>
    <w:rsid w:val="00E40BB5"/>
    <w:rsid w:val="00E41F1B"/>
    <w:rsid w:val="00E424D0"/>
    <w:rsid w:val="00E4356E"/>
    <w:rsid w:val="00E438D5"/>
    <w:rsid w:val="00E43DBD"/>
    <w:rsid w:val="00E44F0E"/>
    <w:rsid w:val="00E4725A"/>
    <w:rsid w:val="00E47988"/>
    <w:rsid w:val="00E50D35"/>
    <w:rsid w:val="00E60EE8"/>
    <w:rsid w:val="00E627C6"/>
    <w:rsid w:val="00E636FF"/>
    <w:rsid w:val="00E638A6"/>
    <w:rsid w:val="00E646C3"/>
    <w:rsid w:val="00E64E69"/>
    <w:rsid w:val="00E673CB"/>
    <w:rsid w:val="00E67C47"/>
    <w:rsid w:val="00E67CD8"/>
    <w:rsid w:val="00E707C1"/>
    <w:rsid w:val="00E70D6A"/>
    <w:rsid w:val="00E73D5D"/>
    <w:rsid w:val="00E73D60"/>
    <w:rsid w:val="00E76029"/>
    <w:rsid w:val="00E76D7E"/>
    <w:rsid w:val="00E800B9"/>
    <w:rsid w:val="00E838A6"/>
    <w:rsid w:val="00E83B11"/>
    <w:rsid w:val="00E84F28"/>
    <w:rsid w:val="00E86DAA"/>
    <w:rsid w:val="00E8720B"/>
    <w:rsid w:val="00E87CC6"/>
    <w:rsid w:val="00E9023F"/>
    <w:rsid w:val="00E91869"/>
    <w:rsid w:val="00E962A3"/>
    <w:rsid w:val="00E97275"/>
    <w:rsid w:val="00E97387"/>
    <w:rsid w:val="00E97EE2"/>
    <w:rsid w:val="00EA086D"/>
    <w:rsid w:val="00EA0BA6"/>
    <w:rsid w:val="00EA0BC4"/>
    <w:rsid w:val="00EA1172"/>
    <w:rsid w:val="00EA2648"/>
    <w:rsid w:val="00EA34F3"/>
    <w:rsid w:val="00EA3A7D"/>
    <w:rsid w:val="00EA519E"/>
    <w:rsid w:val="00EA5454"/>
    <w:rsid w:val="00EB382A"/>
    <w:rsid w:val="00EB4684"/>
    <w:rsid w:val="00EB637F"/>
    <w:rsid w:val="00EB644B"/>
    <w:rsid w:val="00EB6D81"/>
    <w:rsid w:val="00EB7425"/>
    <w:rsid w:val="00EC17E1"/>
    <w:rsid w:val="00EC2415"/>
    <w:rsid w:val="00EC251A"/>
    <w:rsid w:val="00EC2E2A"/>
    <w:rsid w:val="00EC3815"/>
    <w:rsid w:val="00EC521C"/>
    <w:rsid w:val="00EC5282"/>
    <w:rsid w:val="00EC5B55"/>
    <w:rsid w:val="00EC6CFA"/>
    <w:rsid w:val="00EC7277"/>
    <w:rsid w:val="00ED0C32"/>
    <w:rsid w:val="00ED2F05"/>
    <w:rsid w:val="00ED3509"/>
    <w:rsid w:val="00ED372B"/>
    <w:rsid w:val="00ED49AD"/>
    <w:rsid w:val="00ED57BB"/>
    <w:rsid w:val="00ED5989"/>
    <w:rsid w:val="00EE3A66"/>
    <w:rsid w:val="00EE6CB7"/>
    <w:rsid w:val="00EE7FD1"/>
    <w:rsid w:val="00EF3D97"/>
    <w:rsid w:val="00EF47F7"/>
    <w:rsid w:val="00EF5E8F"/>
    <w:rsid w:val="00EF6D2A"/>
    <w:rsid w:val="00EF79C5"/>
    <w:rsid w:val="00EF7A28"/>
    <w:rsid w:val="00F00BCA"/>
    <w:rsid w:val="00F01C30"/>
    <w:rsid w:val="00F04406"/>
    <w:rsid w:val="00F04ED0"/>
    <w:rsid w:val="00F05561"/>
    <w:rsid w:val="00F05802"/>
    <w:rsid w:val="00F0587E"/>
    <w:rsid w:val="00F07F5C"/>
    <w:rsid w:val="00F1002F"/>
    <w:rsid w:val="00F10AFC"/>
    <w:rsid w:val="00F11030"/>
    <w:rsid w:val="00F110E0"/>
    <w:rsid w:val="00F13315"/>
    <w:rsid w:val="00F139DB"/>
    <w:rsid w:val="00F140A3"/>
    <w:rsid w:val="00F17C6A"/>
    <w:rsid w:val="00F17F48"/>
    <w:rsid w:val="00F2020D"/>
    <w:rsid w:val="00F22DD7"/>
    <w:rsid w:val="00F23ACA"/>
    <w:rsid w:val="00F24759"/>
    <w:rsid w:val="00F2690D"/>
    <w:rsid w:val="00F26D63"/>
    <w:rsid w:val="00F27E1B"/>
    <w:rsid w:val="00F35571"/>
    <w:rsid w:val="00F35D2C"/>
    <w:rsid w:val="00F407E1"/>
    <w:rsid w:val="00F40B17"/>
    <w:rsid w:val="00F40D5D"/>
    <w:rsid w:val="00F41952"/>
    <w:rsid w:val="00F43789"/>
    <w:rsid w:val="00F473EF"/>
    <w:rsid w:val="00F47F73"/>
    <w:rsid w:val="00F50901"/>
    <w:rsid w:val="00F52857"/>
    <w:rsid w:val="00F5353C"/>
    <w:rsid w:val="00F55026"/>
    <w:rsid w:val="00F55248"/>
    <w:rsid w:val="00F55486"/>
    <w:rsid w:val="00F566AC"/>
    <w:rsid w:val="00F6101C"/>
    <w:rsid w:val="00F635DF"/>
    <w:rsid w:val="00F65949"/>
    <w:rsid w:val="00F66BC0"/>
    <w:rsid w:val="00F753ED"/>
    <w:rsid w:val="00F769C2"/>
    <w:rsid w:val="00F80146"/>
    <w:rsid w:val="00F837AB"/>
    <w:rsid w:val="00F844F5"/>
    <w:rsid w:val="00F84E89"/>
    <w:rsid w:val="00F8547C"/>
    <w:rsid w:val="00F855BB"/>
    <w:rsid w:val="00F85CA3"/>
    <w:rsid w:val="00F9132A"/>
    <w:rsid w:val="00F95029"/>
    <w:rsid w:val="00F9674F"/>
    <w:rsid w:val="00FA4102"/>
    <w:rsid w:val="00FA5230"/>
    <w:rsid w:val="00FA62DB"/>
    <w:rsid w:val="00FA6E6C"/>
    <w:rsid w:val="00FB2950"/>
    <w:rsid w:val="00FB2F34"/>
    <w:rsid w:val="00FB3029"/>
    <w:rsid w:val="00FB3A21"/>
    <w:rsid w:val="00FB67C2"/>
    <w:rsid w:val="00FB67CD"/>
    <w:rsid w:val="00FC0EAB"/>
    <w:rsid w:val="00FC1B73"/>
    <w:rsid w:val="00FC380B"/>
    <w:rsid w:val="00FC458B"/>
    <w:rsid w:val="00FC4E85"/>
    <w:rsid w:val="00FC5177"/>
    <w:rsid w:val="00FC662D"/>
    <w:rsid w:val="00FC74B3"/>
    <w:rsid w:val="00FC7763"/>
    <w:rsid w:val="00FD06AF"/>
    <w:rsid w:val="00FD7669"/>
    <w:rsid w:val="00FD7A51"/>
    <w:rsid w:val="00FE5C97"/>
    <w:rsid w:val="00FE7861"/>
    <w:rsid w:val="00FF04DE"/>
    <w:rsid w:val="00FF25C1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a0"/>
    <w:rsid w:val="00B425CB"/>
    <w:rPr>
      <w:rFonts w:ascii="Verdana" w:hAnsi="Verdana" w:cs="Verdana"/>
      <w:lang w:val="en-US" w:eastAsia="en-US"/>
    </w:rPr>
  </w:style>
  <w:style w:type="paragraph" w:customStyle="1" w:styleId="10">
    <w:name w:val="Знак Знак1"/>
    <w:basedOn w:val="a0"/>
    <w:rsid w:val="00010E2D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a0"/>
    <w:rsid w:val="00B425CB"/>
    <w:rPr>
      <w:rFonts w:ascii="Verdana" w:hAnsi="Verdana" w:cs="Verdana"/>
      <w:lang w:val="en-US" w:eastAsia="en-US"/>
    </w:rPr>
  </w:style>
  <w:style w:type="paragraph" w:customStyle="1" w:styleId="10">
    <w:name w:val="Знак Знак1"/>
    <w:basedOn w:val="a0"/>
    <w:rsid w:val="00010E2D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7D95116F5B1ED7C9E2014C4926D6E421EED6F5124E3A0AD8E573528A791F4C11575E5DB102C446BAA1FECDC4B6FE85ACE63F3730T9s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409A4-F0E5-4D4A-A1DD-68485B28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2433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16274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titovatv</dc:creator>
  <cp:lastModifiedBy>Нечай И.Н.</cp:lastModifiedBy>
  <cp:revision>5</cp:revision>
  <cp:lastPrinted>2025-07-02T00:29:00Z</cp:lastPrinted>
  <dcterms:created xsi:type="dcterms:W3CDTF">2025-07-01T04:44:00Z</dcterms:created>
  <dcterms:modified xsi:type="dcterms:W3CDTF">2025-07-10T04:21:00Z</dcterms:modified>
</cp:coreProperties>
</file>